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756" w:type="dxa"/>
        <w:tblInd w:w="-735" w:type="dxa"/>
        <w:tblLayout w:type="fixed"/>
        <w:tblLook w:val="04A0" w:firstRow="1" w:lastRow="0" w:firstColumn="1" w:lastColumn="0" w:noHBand="0" w:noVBand="1"/>
      </w:tblPr>
      <w:tblGrid>
        <w:gridCol w:w="720"/>
        <w:gridCol w:w="900"/>
        <w:gridCol w:w="8550"/>
        <w:gridCol w:w="1586"/>
      </w:tblGrid>
      <w:tr w:rsidR="000A3737" w:rsidRPr="00D830B6" w:rsidTr="004940C4">
        <w:tc>
          <w:tcPr>
            <w:tcW w:w="720" w:type="dxa"/>
            <w:tcBorders>
              <w:top w:val="double" w:sz="4" w:space="0" w:color="auto"/>
              <w:left w:val="double" w:sz="4" w:space="0" w:color="auto"/>
              <w:bottom w:val="double" w:sz="4" w:space="0" w:color="auto"/>
              <w:right w:val="double" w:sz="4" w:space="0" w:color="auto"/>
            </w:tcBorders>
            <w:shd w:val="clear" w:color="auto" w:fill="EEECE1" w:themeFill="background2"/>
          </w:tcPr>
          <w:p w:rsidR="000A3737" w:rsidRPr="00D830B6" w:rsidRDefault="000A3737" w:rsidP="00EA3550">
            <w:pPr>
              <w:jc w:val="center"/>
              <w:rPr>
                <w:rFonts w:asciiTheme="minorHAnsi" w:hAnsiTheme="minorHAnsi"/>
                <w:b/>
                <w:sz w:val="22"/>
                <w:szCs w:val="22"/>
              </w:rPr>
            </w:pPr>
            <w:r w:rsidRPr="00D830B6">
              <w:rPr>
                <w:rFonts w:asciiTheme="minorHAnsi" w:hAnsiTheme="minorHAnsi"/>
                <w:b/>
                <w:sz w:val="22"/>
                <w:szCs w:val="22"/>
              </w:rPr>
              <w:t>Item #</w:t>
            </w:r>
          </w:p>
        </w:tc>
        <w:tc>
          <w:tcPr>
            <w:tcW w:w="900" w:type="dxa"/>
            <w:tcBorders>
              <w:top w:val="double" w:sz="4" w:space="0" w:color="auto"/>
              <w:left w:val="double" w:sz="4" w:space="0" w:color="auto"/>
              <w:bottom w:val="double" w:sz="4" w:space="0" w:color="auto"/>
              <w:right w:val="double" w:sz="4" w:space="0" w:color="auto"/>
            </w:tcBorders>
            <w:shd w:val="clear" w:color="auto" w:fill="EEECE1" w:themeFill="background2"/>
          </w:tcPr>
          <w:p w:rsidR="000A3737" w:rsidRPr="00D830B6" w:rsidRDefault="000A3737" w:rsidP="00EA3550">
            <w:pPr>
              <w:jc w:val="center"/>
              <w:rPr>
                <w:rFonts w:asciiTheme="minorHAnsi" w:hAnsiTheme="minorHAnsi"/>
                <w:b/>
                <w:sz w:val="22"/>
                <w:szCs w:val="22"/>
              </w:rPr>
            </w:pPr>
            <w:r w:rsidRPr="00D830B6">
              <w:rPr>
                <w:rFonts w:asciiTheme="minorHAnsi" w:hAnsiTheme="minorHAnsi"/>
                <w:b/>
                <w:sz w:val="22"/>
                <w:szCs w:val="22"/>
              </w:rPr>
              <w:t>Time</w:t>
            </w:r>
          </w:p>
        </w:tc>
        <w:tc>
          <w:tcPr>
            <w:tcW w:w="8550" w:type="dxa"/>
            <w:tcBorders>
              <w:top w:val="double" w:sz="4" w:space="0" w:color="auto"/>
              <w:left w:val="double" w:sz="4" w:space="0" w:color="auto"/>
              <w:bottom w:val="double" w:sz="4" w:space="0" w:color="auto"/>
              <w:right w:val="double" w:sz="4" w:space="0" w:color="auto"/>
            </w:tcBorders>
            <w:shd w:val="clear" w:color="auto" w:fill="EEECE1" w:themeFill="background2"/>
          </w:tcPr>
          <w:p w:rsidR="000A3737" w:rsidRPr="00D830B6" w:rsidRDefault="000A3737" w:rsidP="00EA3550">
            <w:pPr>
              <w:jc w:val="center"/>
              <w:rPr>
                <w:rFonts w:asciiTheme="minorHAnsi" w:hAnsiTheme="minorHAnsi"/>
                <w:b/>
                <w:sz w:val="22"/>
                <w:szCs w:val="22"/>
              </w:rPr>
            </w:pPr>
            <w:r w:rsidRPr="00D830B6">
              <w:rPr>
                <w:rFonts w:asciiTheme="minorHAnsi" w:hAnsiTheme="minorHAnsi"/>
                <w:b/>
                <w:sz w:val="22"/>
                <w:szCs w:val="22"/>
              </w:rPr>
              <w:t>Topic</w:t>
            </w:r>
          </w:p>
        </w:tc>
        <w:tc>
          <w:tcPr>
            <w:tcW w:w="1586" w:type="dxa"/>
            <w:tcBorders>
              <w:top w:val="double" w:sz="4" w:space="0" w:color="auto"/>
              <w:left w:val="double" w:sz="4" w:space="0" w:color="auto"/>
              <w:bottom w:val="double" w:sz="4" w:space="0" w:color="auto"/>
              <w:right w:val="double" w:sz="4" w:space="0" w:color="auto"/>
            </w:tcBorders>
            <w:shd w:val="clear" w:color="auto" w:fill="EEECE1" w:themeFill="background2"/>
          </w:tcPr>
          <w:p w:rsidR="000A3737" w:rsidRPr="00D830B6" w:rsidRDefault="000A3737" w:rsidP="00EA3550">
            <w:pPr>
              <w:jc w:val="center"/>
              <w:rPr>
                <w:rFonts w:asciiTheme="minorHAnsi" w:hAnsiTheme="minorHAnsi"/>
                <w:b/>
                <w:sz w:val="22"/>
                <w:szCs w:val="22"/>
              </w:rPr>
            </w:pPr>
            <w:r w:rsidRPr="00D830B6">
              <w:rPr>
                <w:rFonts w:asciiTheme="minorHAnsi" w:hAnsiTheme="minorHAnsi"/>
                <w:b/>
                <w:sz w:val="22"/>
                <w:szCs w:val="22"/>
              </w:rPr>
              <w:t>Person/People Responsible</w:t>
            </w:r>
          </w:p>
        </w:tc>
      </w:tr>
      <w:tr w:rsidR="00376681" w:rsidRPr="00D830B6" w:rsidTr="004940C4">
        <w:tc>
          <w:tcPr>
            <w:tcW w:w="720" w:type="dxa"/>
            <w:tcBorders>
              <w:top w:val="single" w:sz="4" w:space="0" w:color="auto"/>
            </w:tcBorders>
          </w:tcPr>
          <w:p w:rsidR="00376681" w:rsidRPr="00D830B6" w:rsidRDefault="00376681" w:rsidP="00BE54FA">
            <w:pPr>
              <w:pStyle w:val="ListParagraph"/>
              <w:numPr>
                <w:ilvl w:val="0"/>
                <w:numId w:val="2"/>
              </w:numPr>
              <w:rPr>
                <w:rFonts w:asciiTheme="minorHAnsi" w:hAnsiTheme="minorHAnsi"/>
                <w:b/>
                <w:sz w:val="22"/>
                <w:szCs w:val="22"/>
              </w:rPr>
            </w:pPr>
          </w:p>
        </w:tc>
        <w:tc>
          <w:tcPr>
            <w:tcW w:w="900" w:type="dxa"/>
            <w:tcBorders>
              <w:top w:val="single" w:sz="4" w:space="0" w:color="auto"/>
            </w:tcBorders>
          </w:tcPr>
          <w:p w:rsidR="00376681" w:rsidRPr="00D830B6" w:rsidRDefault="00376681" w:rsidP="00A66C89">
            <w:pPr>
              <w:rPr>
                <w:rFonts w:asciiTheme="minorHAnsi" w:hAnsiTheme="minorHAnsi"/>
                <w:b/>
                <w:sz w:val="22"/>
                <w:szCs w:val="22"/>
              </w:rPr>
            </w:pPr>
            <w:r w:rsidRPr="00D830B6">
              <w:rPr>
                <w:rFonts w:asciiTheme="minorHAnsi" w:hAnsiTheme="minorHAnsi"/>
                <w:b/>
                <w:sz w:val="22"/>
                <w:szCs w:val="22"/>
              </w:rPr>
              <w:t>9:00</w:t>
            </w:r>
            <w:r w:rsidR="00613D0D" w:rsidRPr="00D830B6">
              <w:rPr>
                <w:rFonts w:asciiTheme="minorHAnsi" w:hAnsiTheme="minorHAnsi"/>
                <w:b/>
                <w:sz w:val="22"/>
                <w:szCs w:val="22"/>
              </w:rPr>
              <w:t xml:space="preserve"> - 9:15 </w:t>
            </w:r>
            <w:r w:rsidRPr="00D830B6">
              <w:rPr>
                <w:rFonts w:asciiTheme="minorHAnsi" w:hAnsiTheme="minorHAnsi"/>
                <w:b/>
                <w:sz w:val="22"/>
                <w:szCs w:val="22"/>
              </w:rPr>
              <w:t>AM</w:t>
            </w:r>
          </w:p>
        </w:tc>
        <w:tc>
          <w:tcPr>
            <w:tcW w:w="8550" w:type="dxa"/>
            <w:tcBorders>
              <w:top w:val="single" w:sz="4" w:space="0" w:color="auto"/>
            </w:tcBorders>
          </w:tcPr>
          <w:p w:rsidR="00376681" w:rsidRPr="00D830B6" w:rsidRDefault="00376681" w:rsidP="00376681">
            <w:pPr>
              <w:rPr>
                <w:rFonts w:asciiTheme="minorHAnsi" w:hAnsiTheme="minorHAnsi"/>
                <w:sz w:val="22"/>
                <w:szCs w:val="22"/>
              </w:rPr>
            </w:pPr>
            <w:r w:rsidRPr="00D830B6">
              <w:rPr>
                <w:rFonts w:asciiTheme="minorHAnsi" w:hAnsiTheme="minorHAnsi"/>
                <w:sz w:val="22"/>
                <w:szCs w:val="22"/>
              </w:rPr>
              <w:t>Call Meeting To Order</w:t>
            </w:r>
          </w:p>
          <w:p w:rsidR="00610D37" w:rsidRPr="00A23CEF" w:rsidRDefault="00140745" w:rsidP="00A23CEF">
            <w:pPr>
              <w:pStyle w:val="ListParagraph"/>
              <w:numPr>
                <w:ilvl w:val="0"/>
                <w:numId w:val="1"/>
              </w:numPr>
              <w:rPr>
                <w:rFonts w:asciiTheme="minorHAnsi" w:hAnsiTheme="minorHAnsi"/>
                <w:sz w:val="22"/>
                <w:szCs w:val="22"/>
              </w:rPr>
            </w:pPr>
            <w:r w:rsidRPr="00D830B6">
              <w:rPr>
                <w:rFonts w:asciiTheme="minorHAnsi" w:hAnsiTheme="minorHAnsi"/>
                <w:sz w:val="22"/>
                <w:szCs w:val="22"/>
              </w:rPr>
              <w:t>Welcome + Introductions</w:t>
            </w:r>
          </w:p>
        </w:tc>
        <w:tc>
          <w:tcPr>
            <w:tcW w:w="1586" w:type="dxa"/>
            <w:tcBorders>
              <w:top w:val="single" w:sz="4" w:space="0" w:color="auto"/>
            </w:tcBorders>
          </w:tcPr>
          <w:p w:rsidR="00376681" w:rsidRPr="00D830B6" w:rsidRDefault="00613D0D" w:rsidP="00EA3550">
            <w:pPr>
              <w:rPr>
                <w:rFonts w:asciiTheme="minorHAnsi" w:hAnsiTheme="minorHAnsi"/>
                <w:sz w:val="22"/>
                <w:szCs w:val="22"/>
              </w:rPr>
            </w:pPr>
            <w:r w:rsidRPr="00D830B6">
              <w:rPr>
                <w:rFonts w:asciiTheme="minorHAnsi" w:hAnsiTheme="minorHAnsi"/>
                <w:sz w:val="22"/>
                <w:szCs w:val="22"/>
              </w:rPr>
              <w:t>Karen Zumach</w:t>
            </w:r>
            <w:r w:rsidR="00376681" w:rsidRPr="00D830B6">
              <w:rPr>
                <w:rFonts w:asciiTheme="minorHAnsi" w:hAnsiTheme="minorHAnsi"/>
                <w:sz w:val="22"/>
                <w:szCs w:val="22"/>
              </w:rPr>
              <w:t xml:space="preserve">, </w:t>
            </w:r>
            <w:r w:rsidRPr="00D830B6">
              <w:rPr>
                <w:rFonts w:asciiTheme="minorHAnsi" w:hAnsiTheme="minorHAnsi"/>
                <w:sz w:val="22"/>
                <w:szCs w:val="22"/>
              </w:rPr>
              <w:t>president</w:t>
            </w:r>
            <w:r w:rsidR="00376681" w:rsidRPr="00D830B6">
              <w:rPr>
                <w:rFonts w:asciiTheme="minorHAnsi" w:hAnsiTheme="minorHAnsi"/>
                <w:sz w:val="22"/>
                <w:szCs w:val="22"/>
              </w:rPr>
              <w:t xml:space="preserve"> </w:t>
            </w:r>
            <w:r w:rsidRPr="00D830B6">
              <w:rPr>
                <w:rFonts w:asciiTheme="minorHAnsi" w:hAnsiTheme="minorHAnsi"/>
                <w:sz w:val="22"/>
                <w:szCs w:val="22"/>
              </w:rPr>
              <w:t>MNSTAC</w:t>
            </w:r>
          </w:p>
        </w:tc>
      </w:tr>
      <w:tr w:rsidR="00ED0840" w:rsidRPr="00D830B6" w:rsidTr="004940C4">
        <w:tc>
          <w:tcPr>
            <w:tcW w:w="720" w:type="dxa"/>
            <w:tcBorders>
              <w:top w:val="single" w:sz="4" w:space="0" w:color="auto"/>
            </w:tcBorders>
          </w:tcPr>
          <w:p w:rsidR="00ED0840" w:rsidRPr="00D830B6" w:rsidRDefault="00ED0840" w:rsidP="00BE54FA">
            <w:pPr>
              <w:pStyle w:val="ListParagraph"/>
              <w:numPr>
                <w:ilvl w:val="0"/>
                <w:numId w:val="2"/>
              </w:numPr>
              <w:rPr>
                <w:rFonts w:asciiTheme="minorHAnsi" w:hAnsiTheme="minorHAnsi"/>
                <w:b/>
                <w:sz w:val="22"/>
                <w:szCs w:val="22"/>
              </w:rPr>
            </w:pPr>
          </w:p>
        </w:tc>
        <w:tc>
          <w:tcPr>
            <w:tcW w:w="900" w:type="dxa"/>
            <w:tcBorders>
              <w:top w:val="single" w:sz="4" w:space="0" w:color="auto"/>
            </w:tcBorders>
          </w:tcPr>
          <w:p w:rsidR="00ED0840" w:rsidRPr="00D830B6" w:rsidRDefault="00A66C89" w:rsidP="00ED0840">
            <w:pPr>
              <w:rPr>
                <w:rFonts w:asciiTheme="minorHAnsi" w:hAnsiTheme="minorHAnsi"/>
                <w:b/>
                <w:sz w:val="22"/>
                <w:szCs w:val="22"/>
              </w:rPr>
            </w:pPr>
            <w:r w:rsidRPr="00D830B6">
              <w:rPr>
                <w:rFonts w:asciiTheme="minorHAnsi" w:hAnsiTheme="minorHAnsi"/>
                <w:b/>
                <w:sz w:val="22"/>
                <w:szCs w:val="22"/>
              </w:rPr>
              <w:t>9:</w:t>
            </w:r>
            <w:r w:rsidR="00EE53A4" w:rsidRPr="00D830B6">
              <w:rPr>
                <w:rFonts w:asciiTheme="minorHAnsi" w:hAnsiTheme="minorHAnsi"/>
                <w:b/>
                <w:sz w:val="22"/>
                <w:szCs w:val="22"/>
              </w:rPr>
              <w:t>15</w:t>
            </w:r>
            <w:r w:rsidRPr="00D830B6">
              <w:rPr>
                <w:rFonts w:asciiTheme="minorHAnsi" w:hAnsiTheme="minorHAnsi"/>
                <w:b/>
                <w:sz w:val="22"/>
                <w:szCs w:val="22"/>
              </w:rPr>
              <w:t xml:space="preserve"> – 10:</w:t>
            </w:r>
            <w:r w:rsidR="00EE53A4" w:rsidRPr="00D830B6">
              <w:rPr>
                <w:rFonts w:asciiTheme="minorHAnsi" w:hAnsiTheme="minorHAnsi"/>
                <w:b/>
                <w:sz w:val="22"/>
                <w:szCs w:val="22"/>
              </w:rPr>
              <w:t>15</w:t>
            </w:r>
            <w:r w:rsidR="00ED0840" w:rsidRPr="00D830B6">
              <w:rPr>
                <w:rFonts w:asciiTheme="minorHAnsi" w:hAnsiTheme="minorHAnsi"/>
                <w:b/>
                <w:sz w:val="22"/>
                <w:szCs w:val="22"/>
              </w:rPr>
              <w:t xml:space="preserve"> AM </w:t>
            </w:r>
          </w:p>
        </w:tc>
        <w:tc>
          <w:tcPr>
            <w:tcW w:w="8550" w:type="dxa"/>
            <w:tcBorders>
              <w:top w:val="single" w:sz="4" w:space="0" w:color="auto"/>
            </w:tcBorders>
          </w:tcPr>
          <w:p w:rsidR="00ED0840" w:rsidRPr="00D830B6" w:rsidRDefault="00EE53A4" w:rsidP="00EA3550">
            <w:pPr>
              <w:rPr>
                <w:rFonts w:asciiTheme="minorHAnsi" w:hAnsiTheme="minorHAnsi"/>
                <w:sz w:val="22"/>
                <w:szCs w:val="22"/>
              </w:rPr>
            </w:pPr>
            <w:r w:rsidRPr="00D830B6">
              <w:rPr>
                <w:rFonts w:asciiTheme="minorHAnsi" w:hAnsiTheme="minorHAnsi"/>
                <w:sz w:val="22"/>
                <w:szCs w:val="22"/>
              </w:rPr>
              <w:t xml:space="preserve">MN and WI </w:t>
            </w:r>
            <w:r w:rsidR="00ED0840" w:rsidRPr="00D830B6">
              <w:rPr>
                <w:rFonts w:asciiTheme="minorHAnsi" w:hAnsiTheme="minorHAnsi"/>
                <w:sz w:val="22"/>
                <w:szCs w:val="22"/>
              </w:rPr>
              <w:t>State Forest</w:t>
            </w:r>
            <w:r w:rsidRPr="00D830B6">
              <w:rPr>
                <w:rFonts w:asciiTheme="minorHAnsi" w:hAnsiTheme="minorHAnsi"/>
                <w:sz w:val="22"/>
                <w:szCs w:val="22"/>
              </w:rPr>
              <w:t>ers</w:t>
            </w:r>
            <w:r w:rsidR="00D830B6">
              <w:rPr>
                <w:rFonts w:asciiTheme="minorHAnsi" w:hAnsiTheme="minorHAnsi"/>
                <w:sz w:val="22"/>
                <w:szCs w:val="22"/>
              </w:rPr>
              <w:t xml:space="preserve">: </w:t>
            </w:r>
            <w:r w:rsidR="00ED0840" w:rsidRPr="00D830B6">
              <w:rPr>
                <w:rFonts w:asciiTheme="minorHAnsi" w:hAnsiTheme="minorHAnsi"/>
                <w:sz w:val="22"/>
                <w:szCs w:val="22"/>
              </w:rPr>
              <w:t>Program Overview</w:t>
            </w:r>
            <w:r w:rsidR="00D830B6" w:rsidRPr="00D830B6">
              <w:rPr>
                <w:rFonts w:asciiTheme="minorHAnsi" w:hAnsiTheme="minorHAnsi"/>
                <w:sz w:val="22"/>
                <w:szCs w:val="22"/>
              </w:rPr>
              <w:t xml:space="preserve"> and Facilitated Discussion</w:t>
            </w:r>
          </w:p>
          <w:p w:rsidR="00D830B6" w:rsidRDefault="00D830B6" w:rsidP="00BE54FA">
            <w:pPr>
              <w:pStyle w:val="ListParagraph"/>
              <w:numPr>
                <w:ilvl w:val="0"/>
                <w:numId w:val="1"/>
              </w:numPr>
              <w:rPr>
                <w:rFonts w:asciiTheme="minorHAnsi" w:hAnsiTheme="minorHAnsi" w:cstheme="minorHAnsi"/>
                <w:b/>
                <w:sz w:val="22"/>
                <w:szCs w:val="22"/>
              </w:rPr>
            </w:pPr>
            <w:r w:rsidRPr="0076204C">
              <w:rPr>
                <w:rFonts w:asciiTheme="minorHAnsi" w:hAnsiTheme="minorHAnsi" w:cstheme="minorHAnsi"/>
                <w:b/>
                <w:sz w:val="22"/>
                <w:szCs w:val="22"/>
              </w:rPr>
              <w:t>Roles and opportunities of the programs, councils.</w:t>
            </w:r>
          </w:p>
          <w:p w:rsidR="009905FE" w:rsidRPr="00164239" w:rsidRDefault="009905FE" w:rsidP="009905FE">
            <w:pPr>
              <w:rPr>
                <w:rFonts w:asciiTheme="minorHAnsi" w:hAnsiTheme="minorHAnsi" w:cstheme="minorHAnsi"/>
                <w:sz w:val="22"/>
                <w:szCs w:val="22"/>
              </w:rPr>
            </w:pPr>
            <w:r w:rsidRPr="009905FE">
              <w:rPr>
                <w:rFonts w:asciiTheme="minorHAnsi" w:hAnsiTheme="minorHAnsi" w:cstheme="minorHAnsi"/>
                <w:sz w:val="22"/>
                <w:szCs w:val="22"/>
              </w:rPr>
              <w:t xml:space="preserve">Forrest </w:t>
            </w:r>
            <w:proofErr w:type="spellStart"/>
            <w:r w:rsidRPr="009905FE">
              <w:rPr>
                <w:rFonts w:asciiTheme="minorHAnsi" w:hAnsiTheme="minorHAnsi" w:cstheme="minorHAnsi"/>
                <w:sz w:val="22"/>
                <w:szCs w:val="22"/>
              </w:rPr>
              <w:t>Boe</w:t>
            </w:r>
            <w:proofErr w:type="spellEnd"/>
            <w:r w:rsidRPr="009905FE">
              <w:rPr>
                <w:rFonts w:asciiTheme="minorHAnsi" w:hAnsiTheme="minorHAnsi" w:cstheme="minorHAnsi"/>
                <w:sz w:val="22"/>
                <w:szCs w:val="22"/>
              </w:rPr>
              <w:t xml:space="preserve">: The Minnesota Shade Tree Advisory Committee (MNSTAC) has an important role, which is to advise both the Division of Forestry, as well as the state forester. </w:t>
            </w:r>
          </w:p>
          <w:p w:rsidR="009905FE" w:rsidRDefault="009905FE" w:rsidP="009905FE">
            <w:pPr>
              <w:rPr>
                <w:rFonts w:asciiTheme="minorHAnsi" w:hAnsiTheme="minorHAnsi" w:cstheme="minorHAnsi"/>
                <w:b/>
                <w:sz w:val="22"/>
                <w:szCs w:val="22"/>
              </w:rPr>
            </w:pPr>
          </w:p>
          <w:p w:rsidR="009905FE" w:rsidRPr="00164239" w:rsidRDefault="00164239" w:rsidP="009905FE">
            <w:pPr>
              <w:rPr>
                <w:rFonts w:asciiTheme="minorHAnsi" w:hAnsiTheme="minorHAnsi" w:cstheme="minorHAnsi"/>
                <w:sz w:val="22"/>
                <w:szCs w:val="22"/>
              </w:rPr>
            </w:pPr>
            <w:r w:rsidRPr="00164239">
              <w:rPr>
                <w:rFonts w:asciiTheme="minorHAnsi" w:hAnsiTheme="minorHAnsi" w:cstheme="minorHAnsi"/>
                <w:sz w:val="22"/>
                <w:szCs w:val="22"/>
              </w:rPr>
              <w:t xml:space="preserve">Fred </w:t>
            </w:r>
            <w:proofErr w:type="spellStart"/>
            <w:r w:rsidRPr="00164239">
              <w:rPr>
                <w:rFonts w:asciiTheme="minorHAnsi" w:hAnsiTheme="minorHAnsi" w:cstheme="minorHAnsi"/>
                <w:sz w:val="22"/>
                <w:szCs w:val="22"/>
              </w:rPr>
              <w:t>Souba</w:t>
            </w:r>
            <w:proofErr w:type="spellEnd"/>
            <w:r>
              <w:rPr>
                <w:rFonts w:asciiTheme="minorHAnsi" w:hAnsiTheme="minorHAnsi" w:cstheme="minorHAnsi"/>
                <w:sz w:val="22"/>
                <w:szCs w:val="22"/>
              </w:rPr>
              <w:t xml:space="preserve"> added that the connections and commonalities between Minnesota and Wisconsin are great. He also said that in Wisconsin, they have </w:t>
            </w:r>
            <w:r w:rsidR="007E4F94">
              <w:rPr>
                <w:rFonts w:asciiTheme="minorHAnsi" w:hAnsiTheme="minorHAnsi" w:cstheme="minorHAnsi"/>
                <w:sz w:val="22"/>
                <w:szCs w:val="22"/>
              </w:rPr>
              <w:t>a variety of</w:t>
            </w:r>
            <w:r>
              <w:rPr>
                <w:rFonts w:asciiTheme="minorHAnsi" w:hAnsiTheme="minorHAnsi" w:cstheme="minorHAnsi"/>
                <w:sz w:val="22"/>
                <w:szCs w:val="22"/>
              </w:rPr>
              <w:t xml:space="preserve"> programs, including Act 59, which deals specifically with storm issues and cleanup efforts. </w:t>
            </w:r>
          </w:p>
          <w:p w:rsidR="009905FE" w:rsidRDefault="009905FE" w:rsidP="009905FE">
            <w:pPr>
              <w:rPr>
                <w:rFonts w:asciiTheme="minorHAnsi" w:hAnsiTheme="minorHAnsi" w:cstheme="minorHAnsi"/>
                <w:b/>
                <w:sz w:val="22"/>
                <w:szCs w:val="22"/>
              </w:rPr>
            </w:pPr>
          </w:p>
          <w:p w:rsidR="00164239" w:rsidRPr="00164239" w:rsidRDefault="00D830B6" w:rsidP="00164239">
            <w:pPr>
              <w:pStyle w:val="ListParagraph"/>
              <w:numPr>
                <w:ilvl w:val="0"/>
                <w:numId w:val="1"/>
              </w:numPr>
              <w:rPr>
                <w:rFonts w:asciiTheme="minorHAnsi" w:hAnsiTheme="minorHAnsi" w:cstheme="minorHAnsi"/>
                <w:b/>
                <w:sz w:val="22"/>
                <w:szCs w:val="22"/>
              </w:rPr>
            </w:pPr>
            <w:r w:rsidRPr="0076204C">
              <w:rPr>
                <w:rFonts w:asciiTheme="minorHAnsi" w:hAnsiTheme="minorHAnsi" w:cstheme="minorHAnsi"/>
                <w:b/>
                <w:sz w:val="22"/>
                <w:szCs w:val="22"/>
              </w:rPr>
              <w:t>How do we best work together, share information and have a collective voice?</w:t>
            </w:r>
          </w:p>
          <w:p w:rsidR="00164239" w:rsidRDefault="00164239" w:rsidP="00164239">
            <w:pPr>
              <w:rPr>
                <w:rFonts w:asciiTheme="minorHAnsi" w:hAnsiTheme="minorHAnsi" w:cstheme="minorHAnsi"/>
                <w:sz w:val="22"/>
                <w:szCs w:val="22"/>
              </w:rPr>
            </w:pPr>
            <w:r w:rsidRPr="00164239">
              <w:rPr>
                <w:rFonts w:asciiTheme="minorHAnsi" w:hAnsiTheme="minorHAnsi" w:cstheme="minorHAnsi"/>
                <w:sz w:val="22"/>
                <w:szCs w:val="22"/>
              </w:rPr>
              <w:t xml:space="preserve">Forrest </w:t>
            </w:r>
            <w:proofErr w:type="spellStart"/>
            <w:r w:rsidRPr="00164239">
              <w:rPr>
                <w:rFonts w:asciiTheme="minorHAnsi" w:hAnsiTheme="minorHAnsi" w:cstheme="minorHAnsi"/>
                <w:sz w:val="22"/>
                <w:szCs w:val="22"/>
              </w:rPr>
              <w:t>Boe</w:t>
            </w:r>
            <w:proofErr w:type="spellEnd"/>
            <w:r w:rsidRPr="00164239">
              <w:rPr>
                <w:rFonts w:asciiTheme="minorHAnsi" w:hAnsiTheme="minorHAnsi" w:cstheme="minorHAnsi"/>
                <w:sz w:val="22"/>
                <w:szCs w:val="22"/>
              </w:rPr>
              <w:t xml:space="preserve">: </w:t>
            </w:r>
            <w:r>
              <w:rPr>
                <w:rFonts w:asciiTheme="minorHAnsi" w:hAnsiTheme="minorHAnsi" w:cstheme="minorHAnsi"/>
                <w:sz w:val="22"/>
                <w:szCs w:val="22"/>
              </w:rPr>
              <w:t xml:space="preserve">MNSTAC helps bolster funding efforts at the legislature for a variety of issues, including Emerald Ash Borer. </w:t>
            </w:r>
          </w:p>
          <w:p w:rsidR="00164239" w:rsidRDefault="00164239" w:rsidP="00164239">
            <w:pPr>
              <w:rPr>
                <w:rFonts w:asciiTheme="minorHAnsi" w:hAnsiTheme="minorHAnsi" w:cstheme="minorHAnsi"/>
                <w:sz w:val="22"/>
                <w:szCs w:val="22"/>
              </w:rPr>
            </w:pPr>
          </w:p>
          <w:p w:rsidR="00164239" w:rsidRDefault="00164239" w:rsidP="00164239">
            <w:pPr>
              <w:rPr>
                <w:rFonts w:asciiTheme="minorHAnsi" w:hAnsiTheme="minorHAnsi" w:cstheme="minorHAnsi"/>
                <w:sz w:val="22"/>
                <w:szCs w:val="22"/>
              </w:rPr>
            </w:pPr>
            <w:r>
              <w:rPr>
                <w:rFonts w:asciiTheme="minorHAnsi" w:hAnsiTheme="minorHAnsi" w:cstheme="minorHAnsi"/>
                <w:sz w:val="22"/>
                <w:szCs w:val="22"/>
              </w:rPr>
              <w:t xml:space="preserve">Fred </w:t>
            </w:r>
            <w:proofErr w:type="spellStart"/>
            <w:r>
              <w:rPr>
                <w:rFonts w:asciiTheme="minorHAnsi" w:hAnsiTheme="minorHAnsi" w:cstheme="minorHAnsi"/>
                <w:sz w:val="22"/>
                <w:szCs w:val="22"/>
              </w:rPr>
              <w:t>Souba</w:t>
            </w:r>
            <w:proofErr w:type="spellEnd"/>
            <w:r>
              <w:rPr>
                <w:rFonts w:asciiTheme="minorHAnsi" w:hAnsiTheme="minorHAnsi" w:cstheme="minorHAnsi"/>
                <w:sz w:val="22"/>
                <w:szCs w:val="22"/>
              </w:rPr>
              <w:t xml:space="preserve">: Wisconsin has an Urban Forestry Council, and a Forestry Council, which are both statutorily required.  He also pointed out that there could be a stronger connection between traditional forestry and Urban forestry. He believes that having a UCF representative on these councils really makes a huge impact. </w:t>
            </w:r>
          </w:p>
          <w:p w:rsidR="004940C4" w:rsidRPr="00A23CEF" w:rsidRDefault="004940C4" w:rsidP="00730129">
            <w:pPr>
              <w:rPr>
                <w:rFonts w:asciiTheme="minorHAnsi" w:hAnsiTheme="minorHAnsi" w:cstheme="minorHAnsi"/>
                <w:i/>
                <w:sz w:val="22"/>
                <w:szCs w:val="22"/>
              </w:rPr>
            </w:pPr>
          </w:p>
          <w:p w:rsidR="00D830B6" w:rsidRDefault="00D830B6" w:rsidP="00BE54FA">
            <w:pPr>
              <w:pStyle w:val="ListParagraph"/>
              <w:numPr>
                <w:ilvl w:val="0"/>
                <w:numId w:val="1"/>
              </w:numPr>
              <w:rPr>
                <w:rFonts w:asciiTheme="minorHAnsi" w:hAnsiTheme="minorHAnsi" w:cstheme="minorHAnsi"/>
                <w:b/>
                <w:sz w:val="22"/>
                <w:szCs w:val="22"/>
              </w:rPr>
            </w:pPr>
            <w:r w:rsidRPr="0076204C">
              <w:rPr>
                <w:rFonts w:asciiTheme="minorHAnsi" w:hAnsiTheme="minorHAnsi" w:cstheme="minorHAnsi"/>
                <w:b/>
                <w:sz w:val="22"/>
                <w:szCs w:val="22"/>
              </w:rPr>
              <w:t>How do the programs and councils fit into the NMSFA/NASF structure?</w:t>
            </w:r>
          </w:p>
          <w:p w:rsidR="0076204C" w:rsidRDefault="009643D7" w:rsidP="009643D7">
            <w:pPr>
              <w:rPr>
                <w:rFonts w:asciiTheme="minorHAnsi" w:hAnsiTheme="minorHAnsi" w:cstheme="minorHAnsi"/>
                <w:sz w:val="22"/>
                <w:szCs w:val="22"/>
              </w:rPr>
            </w:pPr>
            <w:r>
              <w:rPr>
                <w:rFonts w:asciiTheme="minorHAnsi" w:hAnsiTheme="minorHAnsi" w:cstheme="minorHAnsi"/>
                <w:sz w:val="22"/>
                <w:szCs w:val="22"/>
              </w:rPr>
              <w:t xml:space="preserve">Forrest </w:t>
            </w:r>
            <w:proofErr w:type="spellStart"/>
            <w:r>
              <w:rPr>
                <w:rFonts w:asciiTheme="minorHAnsi" w:hAnsiTheme="minorHAnsi" w:cstheme="minorHAnsi"/>
                <w:sz w:val="22"/>
                <w:szCs w:val="22"/>
              </w:rPr>
              <w:t>Boe</w:t>
            </w:r>
            <w:proofErr w:type="spellEnd"/>
            <w:r>
              <w:rPr>
                <w:rFonts w:asciiTheme="minorHAnsi" w:hAnsiTheme="minorHAnsi" w:cstheme="minorHAnsi"/>
                <w:sz w:val="22"/>
                <w:szCs w:val="22"/>
              </w:rPr>
              <w:t xml:space="preserve"> provided a brief overview of the NMSFA (Northeast Midwest State Foresters Alliance). He said that the mission of the NMSFA is to coordinate knowledge and cooperation between the 20 states in the alliance. Within the NMSFA, there are eight committees with representatives from a number of participating states in attendance. </w:t>
            </w:r>
          </w:p>
          <w:p w:rsidR="009643D7" w:rsidRPr="009643D7" w:rsidRDefault="009643D7" w:rsidP="009643D7">
            <w:pPr>
              <w:rPr>
                <w:rFonts w:asciiTheme="minorHAnsi" w:hAnsiTheme="minorHAnsi" w:cstheme="minorHAnsi"/>
                <w:sz w:val="22"/>
                <w:szCs w:val="22"/>
              </w:rPr>
            </w:pPr>
          </w:p>
          <w:p w:rsidR="00ED0840" w:rsidRDefault="00D830B6" w:rsidP="00BE54FA">
            <w:pPr>
              <w:pStyle w:val="ListParagraph"/>
              <w:numPr>
                <w:ilvl w:val="0"/>
                <w:numId w:val="1"/>
              </w:numPr>
              <w:rPr>
                <w:rFonts w:asciiTheme="minorHAnsi" w:hAnsiTheme="minorHAnsi" w:cstheme="minorHAnsi"/>
                <w:b/>
                <w:sz w:val="22"/>
                <w:szCs w:val="22"/>
              </w:rPr>
            </w:pPr>
            <w:r w:rsidRPr="0076204C">
              <w:rPr>
                <w:rFonts w:asciiTheme="minorHAnsi" w:hAnsiTheme="minorHAnsi" w:cstheme="minorHAnsi"/>
                <w:b/>
                <w:sz w:val="22"/>
                <w:szCs w:val="22"/>
              </w:rPr>
              <w:t xml:space="preserve">Are there issues/opportunities that the State Foresters see that </w:t>
            </w:r>
            <w:proofErr w:type="gramStart"/>
            <w:r w:rsidRPr="0076204C">
              <w:rPr>
                <w:rFonts w:asciiTheme="minorHAnsi" w:hAnsiTheme="minorHAnsi" w:cstheme="minorHAnsi"/>
                <w:b/>
                <w:sz w:val="22"/>
                <w:szCs w:val="22"/>
              </w:rPr>
              <w:t>can be addressed</w:t>
            </w:r>
            <w:proofErr w:type="gramEnd"/>
            <w:r w:rsidRPr="0076204C">
              <w:rPr>
                <w:rFonts w:asciiTheme="minorHAnsi" w:hAnsiTheme="minorHAnsi" w:cstheme="minorHAnsi"/>
                <w:b/>
                <w:sz w:val="22"/>
                <w:szCs w:val="22"/>
              </w:rPr>
              <w:t xml:space="preserve"> by/through the councils collectively?</w:t>
            </w:r>
          </w:p>
          <w:p w:rsidR="009643D7" w:rsidRDefault="009643D7" w:rsidP="009643D7">
            <w:pPr>
              <w:rPr>
                <w:rFonts w:asciiTheme="minorHAnsi" w:hAnsiTheme="minorHAnsi" w:cstheme="minorHAnsi"/>
                <w:sz w:val="22"/>
                <w:szCs w:val="22"/>
              </w:rPr>
            </w:pPr>
            <w:r>
              <w:rPr>
                <w:rFonts w:asciiTheme="minorHAnsi" w:hAnsiTheme="minorHAnsi" w:cstheme="minorHAnsi"/>
                <w:sz w:val="22"/>
                <w:szCs w:val="22"/>
              </w:rPr>
              <w:t xml:space="preserve">Forrest </w:t>
            </w:r>
            <w:proofErr w:type="spellStart"/>
            <w:r>
              <w:rPr>
                <w:rFonts w:asciiTheme="minorHAnsi" w:hAnsiTheme="minorHAnsi" w:cstheme="minorHAnsi"/>
                <w:sz w:val="22"/>
                <w:szCs w:val="22"/>
              </w:rPr>
              <w:t>Boe</w:t>
            </w:r>
            <w:proofErr w:type="spellEnd"/>
            <w:r>
              <w:rPr>
                <w:rFonts w:asciiTheme="minorHAnsi" w:hAnsiTheme="minorHAnsi" w:cstheme="minorHAnsi"/>
                <w:sz w:val="22"/>
                <w:szCs w:val="22"/>
              </w:rPr>
              <w:t xml:space="preserve"> said that NMSFA and other state forestry organizations advise the state forester on issues or opportunities. He went on to say if one of these organizations or committees suffer – then all the groups suffer. He emphasized the point that all of these entities are tied together, all working toward common goals. </w:t>
            </w:r>
          </w:p>
          <w:p w:rsidR="009643D7" w:rsidRDefault="009643D7" w:rsidP="009643D7">
            <w:pPr>
              <w:rPr>
                <w:rFonts w:asciiTheme="minorHAnsi" w:hAnsiTheme="minorHAnsi" w:cstheme="minorHAnsi"/>
                <w:sz w:val="22"/>
                <w:szCs w:val="22"/>
              </w:rPr>
            </w:pPr>
          </w:p>
          <w:p w:rsidR="009643D7" w:rsidRPr="009643D7" w:rsidRDefault="009643D7" w:rsidP="009643D7">
            <w:pPr>
              <w:rPr>
                <w:rFonts w:asciiTheme="minorHAnsi" w:hAnsiTheme="minorHAnsi" w:cstheme="minorHAnsi"/>
                <w:sz w:val="22"/>
                <w:szCs w:val="22"/>
              </w:rPr>
            </w:pPr>
            <w:r>
              <w:rPr>
                <w:rFonts w:asciiTheme="minorHAnsi" w:hAnsiTheme="minorHAnsi" w:cstheme="minorHAnsi"/>
                <w:sz w:val="22"/>
                <w:szCs w:val="22"/>
              </w:rPr>
              <w:t xml:space="preserve">Fred </w:t>
            </w:r>
            <w:proofErr w:type="spellStart"/>
            <w:r>
              <w:rPr>
                <w:rFonts w:asciiTheme="minorHAnsi" w:hAnsiTheme="minorHAnsi" w:cstheme="minorHAnsi"/>
                <w:sz w:val="22"/>
                <w:szCs w:val="22"/>
              </w:rPr>
              <w:t>Souba</w:t>
            </w:r>
            <w:proofErr w:type="spellEnd"/>
            <w:r>
              <w:rPr>
                <w:rFonts w:asciiTheme="minorHAnsi" w:hAnsiTheme="minorHAnsi" w:cstheme="minorHAnsi"/>
                <w:sz w:val="22"/>
                <w:szCs w:val="22"/>
              </w:rPr>
              <w:t xml:space="preserve"> added that with the help of councils and committe</w:t>
            </w:r>
            <w:r w:rsidR="007E4F94">
              <w:rPr>
                <w:rFonts w:asciiTheme="minorHAnsi" w:hAnsiTheme="minorHAnsi" w:cstheme="minorHAnsi"/>
                <w:sz w:val="22"/>
                <w:szCs w:val="22"/>
              </w:rPr>
              <w:t>e</w:t>
            </w:r>
            <w:r>
              <w:rPr>
                <w:rFonts w:asciiTheme="minorHAnsi" w:hAnsiTheme="minorHAnsi" w:cstheme="minorHAnsi"/>
                <w:sz w:val="22"/>
                <w:szCs w:val="22"/>
              </w:rPr>
              <w:t xml:space="preserve">s, big issues like climate change and EAB </w:t>
            </w:r>
            <w:proofErr w:type="gramStart"/>
            <w:r w:rsidR="004A7A26">
              <w:rPr>
                <w:rFonts w:asciiTheme="minorHAnsi" w:hAnsiTheme="minorHAnsi" w:cstheme="minorHAnsi"/>
                <w:sz w:val="22"/>
                <w:szCs w:val="22"/>
              </w:rPr>
              <w:t>can</w:t>
            </w:r>
            <w:proofErr w:type="gramEnd"/>
            <w:r w:rsidR="004A7A26">
              <w:rPr>
                <w:rFonts w:asciiTheme="minorHAnsi" w:hAnsiTheme="minorHAnsi" w:cstheme="minorHAnsi"/>
                <w:sz w:val="22"/>
                <w:szCs w:val="22"/>
              </w:rPr>
              <w:t xml:space="preserve"> be spotlighted and brought to the attention of the legislators. He said these types of multi-agency meetings and collaborations need to continue to be successful. </w:t>
            </w:r>
          </w:p>
          <w:p w:rsidR="001B65F0" w:rsidRPr="00A23CEF" w:rsidRDefault="001B65F0" w:rsidP="004A7A26">
            <w:pPr>
              <w:rPr>
                <w:rFonts w:asciiTheme="minorHAnsi" w:hAnsiTheme="minorHAnsi" w:cstheme="minorHAnsi"/>
                <w:i/>
                <w:sz w:val="22"/>
                <w:szCs w:val="22"/>
              </w:rPr>
            </w:pPr>
            <w:r>
              <w:rPr>
                <w:rFonts w:asciiTheme="minorHAnsi" w:hAnsiTheme="minorHAnsi" w:cstheme="minorHAnsi"/>
                <w:i/>
                <w:sz w:val="22"/>
                <w:szCs w:val="22"/>
              </w:rPr>
              <w:t xml:space="preserve"> </w:t>
            </w:r>
          </w:p>
        </w:tc>
        <w:tc>
          <w:tcPr>
            <w:tcW w:w="1586" w:type="dxa"/>
            <w:tcBorders>
              <w:top w:val="single" w:sz="4" w:space="0" w:color="auto"/>
            </w:tcBorders>
          </w:tcPr>
          <w:p w:rsidR="00436A03" w:rsidRPr="00D830B6" w:rsidRDefault="00C534FF" w:rsidP="007C5A55">
            <w:pPr>
              <w:rPr>
                <w:rFonts w:asciiTheme="minorHAnsi" w:hAnsiTheme="minorHAnsi"/>
                <w:sz w:val="22"/>
                <w:szCs w:val="22"/>
              </w:rPr>
            </w:pPr>
            <w:r>
              <w:rPr>
                <w:rFonts w:asciiTheme="minorHAnsi" w:hAnsiTheme="minorHAnsi"/>
                <w:sz w:val="22"/>
                <w:szCs w:val="22"/>
              </w:rPr>
              <w:t xml:space="preserve">Forrest </w:t>
            </w:r>
            <w:proofErr w:type="spellStart"/>
            <w:r>
              <w:rPr>
                <w:rFonts w:asciiTheme="minorHAnsi" w:hAnsiTheme="minorHAnsi"/>
                <w:sz w:val="22"/>
                <w:szCs w:val="22"/>
              </w:rPr>
              <w:t>Boe</w:t>
            </w:r>
            <w:proofErr w:type="spellEnd"/>
            <w:r w:rsidR="00EE53A4" w:rsidRPr="00D830B6">
              <w:rPr>
                <w:rFonts w:asciiTheme="minorHAnsi" w:hAnsiTheme="minorHAnsi"/>
                <w:sz w:val="22"/>
                <w:szCs w:val="22"/>
              </w:rPr>
              <w:t xml:space="preserve">, MN DNR, and Fred </w:t>
            </w:r>
            <w:proofErr w:type="spellStart"/>
            <w:r w:rsidR="00EE53A4" w:rsidRPr="00D830B6">
              <w:rPr>
                <w:rFonts w:asciiTheme="minorHAnsi" w:hAnsiTheme="minorHAnsi"/>
                <w:sz w:val="22"/>
                <w:szCs w:val="22"/>
              </w:rPr>
              <w:t>Souba</w:t>
            </w:r>
            <w:proofErr w:type="spellEnd"/>
            <w:r w:rsidR="00EE53A4" w:rsidRPr="00D830B6">
              <w:rPr>
                <w:rFonts w:asciiTheme="minorHAnsi" w:hAnsiTheme="minorHAnsi"/>
                <w:sz w:val="22"/>
                <w:szCs w:val="22"/>
              </w:rPr>
              <w:t xml:space="preserve">, Jr., </w:t>
            </w:r>
            <w:r w:rsidR="00ED0840" w:rsidRPr="00D830B6">
              <w:rPr>
                <w:rFonts w:asciiTheme="minorHAnsi" w:hAnsiTheme="minorHAnsi"/>
                <w:sz w:val="22"/>
                <w:szCs w:val="22"/>
              </w:rPr>
              <w:t>WI DNR</w:t>
            </w:r>
          </w:p>
          <w:p w:rsidR="00ED0840" w:rsidRPr="00D830B6" w:rsidRDefault="00ED0840" w:rsidP="007C5A55">
            <w:pPr>
              <w:rPr>
                <w:rFonts w:asciiTheme="minorHAnsi" w:hAnsiTheme="minorHAnsi"/>
                <w:sz w:val="22"/>
                <w:szCs w:val="22"/>
                <w:highlight w:val="green"/>
              </w:rPr>
            </w:pPr>
          </w:p>
        </w:tc>
      </w:tr>
      <w:tr w:rsidR="00C16574" w:rsidRPr="00D830B6" w:rsidTr="004940C4">
        <w:tc>
          <w:tcPr>
            <w:tcW w:w="720" w:type="dxa"/>
            <w:tcBorders>
              <w:top w:val="single" w:sz="4" w:space="0" w:color="auto"/>
            </w:tcBorders>
          </w:tcPr>
          <w:p w:rsidR="00C16574" w:rsidRPr="00D830B6" w:rsidRDefault="00C16574" w:rsidP="00BE54FA">
            <w:pPr>
              <w:pStyle w:val="ListParagraph"/>
              <w:numPr>
                <w:ilvl w:val="0"/>
                <w:numId w:val="2"/>
              </w:numPr>
              <w:rPr>
                <w:rFonts w:asciiTheme="minorHAnsi" w:hAnsiTheme="minorHAnsi"/>
                <w:b/>
                <w:sz w:val="22"/>
                <w:szCs w:val="22"/>
              </w:rPr>
            </w:pPr>
          </w:p>
        </w:tc>
        <w:tc>
          <w:tcPr>
            <w:tcW w:w="900" w:type="dxa"/>
            <w:tcBorders>
              <w:top w:val="single" w:sz="4" w:space="0" w:color="auto"/>
            </w:tcBorders>
          </w:tcPr>
          <w:p w:rsidR="00C16574" w:rsidRPr="00D830B6" w:rsidRDefault="00C16574" w:rsidP="00EE53A4">
            <w:pPr>
              <w:rPr>
                <w:rFonts w:asciiTheme="minorHAnsi" w:hAnsiTheme="minorHAnsi"/>
                <w:b/>
                <w:sz w:val="22"/>
                <w:szCs w:val="22"/>
                <w:highlight w:val="green"/>
              </w:rPr>
            </w:pPr>
            <w:r w:rsidRPr="00D830B6">
              <w:rPr>
                <w:rFonts w:asciiTheme="minorHAnsi" w:hAnsiTheme="minorHAnsi"/>
                <w:b/>
                <w:sz w:val="22"/>
                <w:szCs w:val="22"/>
              </w:rPr>
              <w:t>10:</w:t>
            </w:r>
            <w:r w:rsidR="00A66C89" w:rsidRPr="00D830B6">
              <w:rPr>
                <w:rFonts w:asciiTheme="minorHAnsi" w:hAnsiTheme="minorHAnsi"/>
                <w:b/>
                <w:sz w:val="22"/>
                <w:szCs w:val="22"/>
              </w:rPr>
              <w:t>1</w:t>
            </w:r>
            <w:r w:rsidR="00ED0840" w:rsidRPr="00D830B6">
              <w:rPr>
                <w:rFonts w:asciiTheme="minorHAnsi" w:hAnsiTheme="minorHAnsi"/>
                <w:b/>
                <w:sz w:val="22"/>
                <w:szCs w:val="22"/>
              </w:rPr>
              <w:t>5</w:t>
            </w:r>
            <w:r w:rsidRPr="00D830B6">
              <w:rPr>
                <w:rFonts w:asciiTheme="minorHAnsi" w:hAnsiTheme="minorHAnsi"/>
                <w:b/>
                <w:sz w:val="22"/>
                <w:szCs w:val="22"/>
              </w:rPr>
              <w:t xml:space="preserve"> – </w:t>
            </w:r>
            <w:r w:rsidR="004940C4">
              <w:rPr>
                <w:rFonts w:asciiTheme="minorHAnsi" w:hAnsiTheme="minorHAnsi"/>
                <w:b/>
                <w:sz w:val="22"/>
                <w:szCs w:val="22"/>
              </w:rPr>
              <w:t>10:30</w:t>
            </w:r>
            <w:r w:rsidR="00EE53A4" w:rsidRPr="00D830B6">
              <w:rPr>
                <w:rFonts w:asciiTheme="minorHAnsi" w:hAnsiTheme="minorHAnsi"/>
                <w:b/>
                <w:sz w:val="22"/>
                <w:szCs w:val="22"/>
              </w:rPr>
              <w:t xml:space="preserve"> </w:t>
            </w:r>
            <w:r w:rsidRPr="00D830B6">
              <w:rPr>
                <w:rFonts w:asciiTheme="minorHAnsi" w:hAnsiTheme="minorHAnsi"/>
                <w:b/>
                <w:sz w:val="22"/>
                <w:szCs w:val="22"/>
              </w:rPr>
              <w:t>AM</w:t>
            </w:r>
          </w:p>
        </w:tc>
        <w:tc>
          <w:tcPr>
            <w:tcW w:w="8550" w:type="dxa"/>
            <w:tcBorders>
              <w:top w:val="single" w:sz="4" w:space="0" w:color="auto"/>
            </w:tcBorders>
          </w:tcPr>
          <w:p w:rsidR="00C16574" w:rsidRDefault="00C16574" w:rsidP="00EA3550">
            <w:pPr>
              <w:rPr>
                <w:rFonts w:asciiTheme="minorHAnsi" w:hAnsiTheme="minorHAnsi"/>
                <w:sz w:val="22"/>
                <w:szCs w:val="22"/>
              </w:rPr>
            </w:pPr>
            <w:r w:rsidRPr="00D830B6">
              <w:rPr>
                <w:rFonts w:asciiTheme="minorHAnsi" w:hAnsiTheme="minorHAnsi"/>
                <w:sz w:val="22"/>
                <w:szCs w:val="22"/>
              </w:rPr>
              <w:t>US Forest Service Urban and Community Forestry</w:t>
            </w:r>
          </w:p>
          <w:p w:rsidR="00D830B6" w:rsidRDefault="00D830B6" w:rsidP="00BE54FA">
            <w:pPr>
              <w:pStyle w:val="ListParagraph"/>
              <w:numPr>
                <w:ilvl w:val="0"/>
                <w:numId w:val="3"/>
              </w:numPr>
              <w:rPr>
                <w:rFonts w:asciiTheme="minorHAnsi" w:hAnsiTheme="minorHAnsi" w:cstheme="minorHAnsi"/>
                <w:b/>
                <w:sz w:val="22"/>
                <w:szCs w:val="22"/>
              </w:rPr>
            </w:pPr>
            <w:r w:rsidRPr="00C17958">
              <w:rPr>
                <w:rFonts w:asciiTheme="minorHAnsi" w:hAnsiTheme="minorHAnsi" w:cstheme="minorHAnsi"/>
                <w:b/>
                <w:sz w:val="22"/>
                <w:szCs w:val="22"/>
              </w:rPr>
              <w:t>State-Federal partnership introduction. How do councils fit in?</w:t>
            </w:r>
          </w:p>
          <w:p w:rsidR="00AE3048" w:rsidRDefault="00AE3048" w:rsidP="00AE3048">
            <w:pPr>
              <w:rPr>
                <w:rFonts w:asciiTheme="minorHAnsi" w:hAnsiTheme="minorHAnsi" w:cstheme="minorHAnsi"/>
                <w:sz w:val="22"/>
                <w:szCs w:val="22"/>
              </w:rPr>
            </w:pPr>
            <w:r>
              <w:rPr>
                <w:rFonts w:asciiTheme="minorHAnsi" w:hAnsiTheme="minorHAnsi" w:cstheme="minorHAnsi"/>
                <w:sz w:val="22"/>
                <w:szCs w:val="22"/>
              </w:rPr>
              <w:t xml:space="preserve">Jill Johnson said that by having both the Minnesota and Wisconsin councils meeting and collaborating, it serves as a model for other councils on how to move forward and to work with one another. </w:t>
            </w:r>
          </w:p>
          <w:p w:rsidR="00AE3048" w:rsidRDefault="00AE3048" w:rsidP="00AE3048">
            <w:pPr>
              <w:rPr>
                <w:rFonts w:asciiTheme="minorHAnsi" w:hAnsiTheme="minorHAnsi" w:cstheme="minorHAnsi"/>
                <w:sz w:val="22"/>
                <w:szCs w:val="22"/>
              </w:rPr>
            </w:pPr>
          </w:p>
          <w:p w:rsidR="00AE3048" w:rsidRDefault="00AE3048" w:rsidP="00AE3048">
            <w:pPr>
              <w:rPr>
                <w:rFonts w:asciiTheme="minorHAnsi" w:hAnsiTheme="minorHAnsi" w:cstheme="minorHAnsi"/>
                <w:sz w:val="22"/>
                <w:szCs w:val="22"/>
              </w:rPr>
            </w:pPr>
            <w:r>
              <w:rPr>
                <w:rFonts w:asciiTheme="minorHAnsi" w:hAnsiTheme="minorHAnsi" w:cstheme="minorHAnsi"/>
                <w:sz w:val="22"/>
                <w:szCs w:val="22"/>
              </w:rPr>
              <w:t xml:space="preserve">Jill then provided a quick overview of how the U.S. Forest Service Partnership works and what the different components are. She talked about the financial, technical, and strategic components of the partnership and how the U.S. Forest Service is to provide support to State </w:t>
            </w:r>
            <w:r>
              <w:rPr>
                <w:rFonts w:asciiTheme="minorHAnsi" w:hAnsiTheme="minorHAnsi" w:cstheme="minorHAnsi"/>
                <w:sz w:val="22"/>
                <w:szCs w:val="22"/>
              </w:rPr>
              <w:lastRenderedPageBreak/>
              <w:t xml:space="preserve">Foresters. </w:t>
            </w:r>
            <w:r w:rsidR="008614D8">
              <w:rPr>
                <w:rFonts w:asciiTheme="minorHAnsi" w:hAnsiTheme="minorHAnsi" w:cstheme="minorHAnsi"/>
                <w:sz w:val="22"/>
                <w:szCs w:val="22"/>
              </w:rPr>
              <w:t xml:space="preserve"> Clarification </w:t>
            </w:r>
            <w:proofErr w:type="gramStart"/>
            <w:r w:rsidR="008614D8">
              <w:rPr>
                <w:rFonts w:asciiTheme="minorHAnsi" w:hAnsiTheme="minorHAnsi" w:cstheme="minorHAnsi"/>
                <w:sz w:val="22"/>
                <w:szCs w:val="22"/>
              </w:rPr>
              <w:t>was given</w:t>
            </w:r>
            <w:proofErr w:type="gramEnd"/>
            <w:r w:rsidR="008614D8">
              <w:rPr>
                <w:rFonts w:asciiTheme="minorHAnsi" w:hAnsiTheme="minorHAnsi" w:cstheme="minorHAnsi"/>
                <w:sz w:val="22"/>
                <w:szCs w:val="22"/>
              </w:rPr>
              <w:t xml:space="preserve"> to explain the purpose of the seed money provided to the states from the USFS, but that the states hold the primary responsibility of growing their UCF programs.</w:t>
            </w:r>
          </w:p>
          <w:p w:rsidR="00AE3048" w:rsidRDefault="00AE3048" w:rsidP="00AE3048">
            <w:pPr>
              <w:rPr>
                <w:rFonts w:asciiTheme="minorHAnsi" w:hAnsiTheme="minorHAnsi" w:cstheme="minorHAnsi"/>
                <w:sz w:val="22"/>
                <w:szCs w:val="22"/>
              </w:rPr>
            </w:pPr>
          </w:p>
          <w:p w:rsidR="00D830B6" w:rsidRDefault="000F383E" w:rsidP="000F383E">
            <w:pPr>
              <w:rPr>
                <w:rFonts w:asciiTheme="minorHAnsi" w:hAnsiTheme="minorHAnsi" w:cstheme="minorHAnsi"/>
                <w:sz w:val="22"/>
                <w:szCs w:val="22"/>
              </w:rPr>
            </w:pPr>
            <w:r>
              <w:rPr>
                <w:rFonts w:asciiTheme="minorHAnsi" w:hAnsiTheme="minorHAnsi" w:cstheme="minorHAnsi"/>
                <w:sz w:val="22"/>
                <w:szCs w:val="22"/>
              </w:rPr>
              <w:t xml:space="preserve">Jill then talked about the how the budget request works each year, and how both Congress and the President determine the budget for the year.  </w:t>
            </w:r>
          </w:p>
          <w:p w:rsidR="000F383E" w:rsidRPr="000F383E" w:rsidRDefault="000F383E" w:rsidP="000F383E">
            <w:pPr>
              <w:rPr>
                <w:rFonts w:asciiTheme="minorHAnsi" w:hAnsiTheme="minorHAnsi" w:cstheme="minorHAnsi"/>
                <w:sz w:val="22"/>
                <w:szCs w:val="22"/>
              </w:rPr>
            </w:pPr>
          </w:p>
        </w:tc>
        <w:tc>
          <w:tcPr>
            <w:tcW w:w="1586" w:type="dxa"/>
            <w:tcBorders>
              <w:top w:val="single" w:sz="4" w:space="0" w:color="auto"/>
            </w:tcBorders>
          </w:tcPr>
          <w:p w:rsidR="00C16574" w:rsidRPr="00D830B6" w:rsidRDefault="00C16574" w:rsidP="00EA3550">
            <w:pPr>
              <w:rPr>
                <w:rFonts w:asciiTheme="minorHAnsi" w:hAnsiTheme="minorHAnsi"/>
                <w:sz w:val="22"/>
                <w:szCs w:val="22"/>
              </w:rPr>
            </w:pPr>
            <w:r w:rsidRPr="00D830B6">
              <w:rPr>
                <w:rFonts w:asciiTheme="minorHAnsi" w:hAnsiTheme="minorHAnsi"/>
                <w:sz w:val="22"/>
                <w:szCs w:val="22"/>
              </w:rPr>
              <w:lastRenderedPageBreak/>
              <w:t>Jill Johnson</w:t>
            </w:r>
            <w:r w:rsidR="00EE53A4" w:rsidRPr="00D830B6">
              <w:rPr>
                <w:rFonts w:asciiTheme="minorHAnsi" w:hAnsiTheme="minorHAnsi"/>
                <w:sz w:val="22"/>
                <w:szCs w:val="22"/>
              </w:rPr>
              <w:t xml:space="preserve"> and UCF Program Manager, USFS</w:t>
            </w:r>
          </w:p>
        </w:tc>
      </w:tr>
      <w:tr w:rsidR="00EE53A4" w:rsidRPr="00D830B6" w:rsidTr="004940C4">
        <w:tc>
          <w:tcPr>
            <w:tcW w:w="720" w:type="dxa"/>
            <w:tcBorders>
              <w:top w:val="single" w:sz="4" w:space="0" w:color="auto"/>
            </w:tcBorders>
          </w:tcPr>
          <w:p w:rsidR="00EE53A4" w:rsidRPr="00D830B6" w:rsidRDefault="00EE53A4" w:rsidP="00BE54FA">
            <w:pPr>
              <w:pStyle w:val="ListParagraph"/>
              <w:numPr>
                <w:ilvl w:val="0"/>
                <w:numId w:val="2"/>
              </w:numPr>
              <w:rPr>
                <w:rFonts w:asciiTheme="minorHAnsi" w:hAnsiTheme="minorHAnsi"/>
                <w:b/>
                <w:sz w:val="22"/>
                <w:szCs w:val="22"/>
              </w:rPr>
            </w:pPr>
          </w:p>
        </w:tc>
        <w:tc>
          <w:tcPr>
            <w:tcW w:w="900" w:type="dxa"/>
            <w:tcBorders>
              <w:top w:val="single" w:sz="4" w:space="0" w:color="auto"/>
            </w:tcBorders>
          </w:tcPr>
          <w:p w:rsidR="00EE53A4" w:rsidRPr="00D830B6" w:rsidRDefault="00EE53A4" w:rsidP="004940C4">
            <w:pPr>
              <w:rPr>
                <w:rFonts w:asciiTheme="minorHAnsi" w:hAnsiTheme="minorHAnsi"/>
                <w:b/>
                <w:sz w:val="22"/>
                <w:szCs w:val="22"/>
              </w:rPr>
            </w:pPr>
            <w:r w:rsidRPr="00D830B6">
              <w:rPr>
                <w:rFonts w:asciiTheme="minorHAnsi" w:hAnsiTheme="minorHAnsi"/>
                <w:b/>
                <w:sz w:val="22"/>
                <w:szCs w:val="22"/>
              </w:rPr>
              <w:t>10</w:t>
            </w:r>
            <w:r w:rsidR="000F383E">
              <w:rPr>
                <w:rFonts w:asciiTheme="minorHAnsi" w:hAnsiTheme="minorHAnsi"/>
                <w:b/>
                <w:sz w:val="22"/>
                <w:szCs w:val="22"/>
              </w:rPr>
              <w:t>:</w:t>
            </w:r>
            <w:r w:rsidR="004940C4">
              <w:rPr>
                <w:rFonts w:asciiTheme="minorHAnsi" w:hAnsiTheme="minorHAnsi"/>
                <w:b/>
                <w:sz w:val="22"/>
                <w:szCs w:val="22"/>
              </w:rPr>
              <w:t>30 – 11:00</w:t>
            </w:r>
            <w:r w:rsidRPr="00D830B6">
              <w:rPr>
                <w:rFonts w:asciiTheme="minorHAnsi" w:hAnsiTheme="minorHAnsi"/>
                <w:b/>
                <w:sz w:val="22"/>
                <w:szCs w:val="22"/>
              </w:rPr>
              <w:t xml:space="preserve"> AM</w:t>
            </w:r>
          </w:p>
        </w:tc>
        <w:tc>
          <w:tcPr>
            <w:tcW w:w="8550" w:type="dxa"/>
            <w:tcBorders>
              <w:top w:val="single" w:sz="4" w:space="0" w:color="auto"/>
            </w:tcBorders>
          </w:tcPr>
          <w:p w:rsidR="00EE53A4" w:rsidRDefault="00EE53A4" w:rsidP="00EA3550">
            <w:pPr>
              <w:rPr>
                <w:rFonts w:asciiTheme="minorHAnsi" w:hAnsiTheme="minorHAnsi"/>
                <w:sz w:val="22"/>
                <w:szCs w:val="22"/>
              </w:rPr>
            </w:pPr>
            <w:r w:rsidRPr="00D830B6">
              <w:rPr>
                <w:rFonts w:asciiTheme="minorHAnsi" w:hAnsiTheme="minorHAnsi"/>
                <w:sz w:val="22"/>
                <w:szCs w:val="22"/>
              </w:rPr>
              <w:t>State Urban Forestry Programs</w:t>
            </w:r>
          </w:p>
          <w:p w:rsidR="00D830B6" w:rsidRPr="0041344E" w:rsidRDefault="00D830B6" w:rsidP="00BE54FA">
            <w:pPr>
              <w:pStyle w:val="ListParagraph"/>
              <w:numPr>
                <w:ilvl w:val="0"/>
                <w:numId w:val="4"/>
              </w:numPr>
              <w:rPr>
                <w:rFonts w:asciiTheme="minorHAnsi" w:hAnsiTheme="minorHAnsi"/>
                <w:b/>
                <w:sz w:val="22"/>
                <w:szCs w:val="22"/>
              </w:rPr>
            </w:pPr>
            <w:proofErr w:type="gramStart"/>
            <w:r w:rsidRPr="00067C16">
              <w:rPr>
                <w:rFonts w:asciiTheme="minorHAnsi" w:hAnsiTheme="minorHAnsi" w:cstheme="minorHAnsi"/>
                <w:b/>
                <w:sz w:val="22"/>
                <w:szCs w:val="22"/>
              </w:rPr>
              <w:t>What’s</w:t>
            </w:r>
            <w:proofErr w:type="gramEnd"/>
            <w:r w:rsidRPr="00067C16">
              <w:rPr>
                <w:rFonts w:asciiTheme="minorHAnsi" w:hAnsiTheme="minorHAnsi" w:cstheme="minorHAnsi"/>
                <w:b/>
                <w:sz w:val="22"/>
                <w:szCs w:val="22"/>
              </w:rPr>
              <w:t xml:space="preserve"> innovative or exciting about your urban and community forestry program?</w:t>
            </w:r>
          </w:p>
          <w:p w:rsidR="0041344E" w:rsidRPr="0041344E" w:rsidRDefault="0041344E" w:rsidP="0041344E">
            <w:pPr>
              <w:rPr>
                <w:rFonts w:asciiTheme="minorHAnsi" w:hAnsiTheme="minorHAnsi"/>
                <w:sz w:val="22"/>
                <w:szCs w:val="22"/>
              </w:rPr>
            </w:pPr>
            <w:r w:rsidRPr="0041344E">
              <w:rPr>
                <w:rFonts w:asciiTheme="minorHAnsi" w:hAnsiTheme="minorHAnsi"/>
                <w:sz w:val="22"/>
                <w:szCs w:val="22"/>
              </w:rPr>
              <w:t>Jeff Roe</w:t>
            </w:r>
            <w:r>
              <w:rPr>
                <w:rFonts w:asciiTheme="minorHAnsi" w:hAnsiTheme="minorHAnsi"/>
                <w:sz w:val="22"/>
                <w:szCs w:val="22"/>
              </w:rPr>
              <w:t xml:space="preserve"> gave an overview of Wisconsin’s staffing and partnerships. He said that they hold a Good Health Grows on Trees conference, which is well attended. Based on interest and attendance, they are hoping to have more conferences in the future. He then emphasized the need for more training and network building opportunities. </w:t>
            </w:r>
          </w:p>
          <w:p w:rsidR="0041344E" w:rsidRDefault="0041344E" w:rsidP="0041344E">
            <w:pPr>
              <w:rPr>
                <w:rFonts w:asciiTheme="minorHAnsi" w:hAnsiTheme="minorHAnsi"/>
                <w:b/>
                <w:sz w:val="22"/>
                <w:szCs w:val="22"/>
              </w:rPr>
            </w:pPr>
          </w:p>
          <w:p w:rsidR="007001AB" w:rsidRPr="0041344E" w:rsidRDefault="0041344E" w:rsidP="00067C16">
            <w:pPr>
              <w:rPr>
                <w:rFonts w:asciiTheme="minorHAnsi" w:hAnsiTheme="minorHAnsi"/>
                <w:sz w:val="22"/>
                <w:szCs w:val="22"/>
              </w:rPr>
            </w:pPr>
            <w:r w:rsidRPr="0041344E">
              <w:rPr>
                <w:rFonts w:asciiTheme="minorHAnsi" w:hAnsiTheme="minorHAnsi"/>
                <w:sz w:val="22"/>
                <w:szCs w:val="22"/>
              </w:rPr>
              <w:t>Valerie McClannahan</w:t>
            </w:r>
            <w:r>
              <w:rPr>
                <w:rFonts w:asciiTheme="minorHAnsi" w:hAnsiTheme="minorHAnsi"/>
                <w:sz w:val="22"/>
                <w:szCs w:val="22"/>
              </w:rPr>
              <w:t xml:space="preserve"> talked about the MN DNR’s staffing layout</w:t>
            </w:r>
            <w:r w:rsidR="008614D8">
              <w:rPr>
                <w:rFonts w:asciiTheme="minorHAnsi" w:hAnsiTheme="minorHAnsi"/>
                <w:sz w:val="22"/>
                <w:szCs w:val="22"/>
              </w:rPr>
              <w:t xml:space="preserve">, including the addition of a </w:t>
            </w:r>
            <w:proofErr w:type="gramStart"/>
            <w:r w:rsidR="008614D8">
              <w:rPr>
                <w:rFonts w:asciiTheme="minorHAnsi" w:hAnsiTheme="minorHAnsi"/>
                <w:sz w:val="22"/>
                <w:szCs w:val="22"/>
              </w:rPr>
              <w:t>much needed</w:t>
            </w:r>
            <w:proofErr w:type="gramEnd"/>
            <w:r w:rsidR="008614D8">
              <w:rPr>
                <w:rFonts w:asciiTheme="minorHAnsi" w:hAnsiTheme="minorHAnsi"/>
                <w:sz w:val="22"/>
                <w:szCs w:val="22"/>
              </w:rPr>
              <w:t xml:space="preserve"> position to assist with EAB grants</w:t>
            </w:r>
            <w:r>
              <w:rPr>
                <w:rFonts w:asciiTheme="minorHAnsi" w:hAnsiTheme="minorHAnsi"/>
                <w:sz w:val="22"/>
                <w:szCs w:val="22"/>
              </w:rPr>
              <w:t xml:space="preserve">. She also talked in detail about pass-through money through the University of Minnesota, which helps provide UCF-related work and support. Additionally, MN DNR has work they do with grants, education and outreach, and resource assessment. </w:t>
            </w:r>
          </w:p>
          <w:p w:rsidR="004940C4" w:rsidRPr="00067C16" w:rsidRDefault="004940C4" w:rsidP="0041344E">
            <w:pPr>
              <w:rPr>
                <w:rFonts w:asciiTheme="minorHAnsi" w:hAnsiTheme="minorHAnsi"/>
                <w:i/>
                <w:sz w:val="22"/>
                <w:szCs w:val="22"/>
              </w:rPr>
            </w:pPr>
          </w:p>
        </w:tc>
        <w:tc>
          <w:tcPr>
            <w:tcW w:w="1586" w:type="dxa"/>
            <w:tcBorders>
              <w:top w:val="single" w:sz="4" w:space="0" w:color="auto"/>
            </w:tcBorders>
          </w:tcPr>
          <w:p w:rsidR="00EE53A4" w:rsidRPr="00D830B6" w:rsidRDefault="00EE53A4" w:rsidP="00EA3550">
            <w:pPr>
              <w:rPr>
                <w:rFonts w:asciiTheme="minorHAnsi" w:hAnsiTheme="minorHAnsi"/>
                <w:sz w:val="22"/>
                <w:szCs w:val="22"/>
              </w:rPr>
            </w:pPr>
            <w:r w:rsidRPr="00D830B6">
              <w:rPr>
                <w:rFonts w:asciiTheme="minorHAnsi" w:hAnsiTheme="minorHAnsi"/>
                <w:sz w:val="22"/>
                <w:szCs w:val="22"/>
              </w:rPr>
              <w:t>Valerie McClanahan, MN DNR, and Jeff Roe, WI DNR</w:t>
            </w:r>
          </w:p>
          <w:p w:rsidR="00EE53A4" w:rsidRPr="00D830B6" w:rsidRDefault="00EE53A4" w:rsidP="00EA3550">
            <w:pPr>
              <w:rPr>
                <w:rFonts w:asciiTheme="minorHAnsi" w:hAnsiTheme="minorHAnsi"/>
                <w:sz w:val="22"/>
                <w:szCs w:val="22"/>
              </w:rPr>
            </w:pPr>
          </w:p>
        </w:tc>
      </w:tr>
      <w:tr w:rsidR="004940C4" w:rsidRPr="00D830B6" w:rsidTr="004940C4">
        <w:tc>
          <w:tcPr>
            <w:tcW w:w="720" w:type="dxa"/>
            <w:tcBorders>
              <w:top w:val="single" w:sz="4" w:space="0" w:color="auto"/>
            </w:tcBorders>
          </w:tcPr>
          <w:p w:rsidR="004940C4" w:rsidRPr="00D830B6" w:rsidRDefault="004940C4" w:rsidP="00BE54FA">
            <w:pPr>
              <w:pStyle w:val="ListParagraph"/>
              <w:numPr>
                <w:ilvl w:val="0"/>
                <w:numId w:val="2"/>
              </w:numPr>
              <w:rPr>
                <w:rFonts w:asciiTheme="minorHAnsi" w:hAnsiTheme="minorHAnsi"/>
                <w:b/>
                <w:sz w:val="22"/>
                <w:szCs w:val="22"/>
              </w:rPr>
            </w:pPr>
          </w:p>
        </w:tc>
        <w:tc>
          <w:tcPr>
            <w:tcW w:w="900" w:type="dxa"/>
            <w:tcBorders>
              <w:top w:val="single" w:sz="4" w:space="0" w:color="auto"/>
            </w:tcBorders>
          </w:tcPr>
          <w:p w:rsidR="004940C4" w:rsidRPr="00D830B6" w:rsidRDefault="004940C4" w:rsidP="00EE53A4">
            <w:pPr>
              <w:rPr>
                <w:rFonts w:asciiTheme="minorHAnsi" w:hAnsiTheme="minorHAnsi"/>
                <w:b/>
                <w:sz w:val="22"/>
                <w:szCs w:val="22"/>
              </w:rPr>
            </w:pPr>
            <w:r>
              <w:rPr>
                <w:rFonts w:asciiTheme="minorHAnsi" w:hAnsiTheme="minorHAnsi"/>
                <w:b/>
                <w:sz w:val="22"/>
                <w:szCs w:val="22"/>
              </w:rPr>
              <w:t>11:00-11:15 AM</w:t>
            </w:r>
          </w:p>
        </w:tc>
        <w:tc>
          <w:tcPr>
            <w:tcW w:w="8550" w:type="dxa"/>
            <w:tcBorders>
              <w:top w:val="single" w:sz="4" w:space="0" w:color="auto"/>
            </w:tcBorders>
          </w:tcPr>
          <w:p w:rsidR="006D3E94" w:rsidRDefault="006D3E94" w:rsidP="00814FBC">
            <w:pPr>
              <w:autoSpaceDE w:val="0"/>
              <w:autoSpaceDN w:val="0"/>
              <w:adjustRightInd w:val="0"/>
              <w:rPr>
                <w:rFonts w:asciiTheme="minorHAnsi" w:hAnsiTheme="minorHAnsi"/>
                <w:sz w:val="22"/>
                <w:szCs w:val="22"/>
              </w:rPr>
            </w:pPr>
            <w:r>
              <w:rPr>
                <w:rFonts w:asciiTheme="minorHAnsi" w:hAnsiTheme="minorHAnsi"/>
                <w:sz w:val="22"/>
                <w:szCs w:val="22"/>
              </w:rPr>
              <w:t xml:space="preserve">Dean </w:t>
            </w:r>
            <w:proofErr w:type="spellStart"/>
            <w:r>
              <w:rPr>
                <w:rFonts w:asciiTheme="minorHAnsi" w:hAnsiTheme="minorHAnsi"/>
                <w:sz w:val="22"/>
                <w:szCs w:val="22"/>
              </w:rPr>
              <w:t>Alberty</w:t>
            </w:r>
            <w:proofErr w:type="spellEnd"/>
            <w:r>
              <w:rPr>
                <w:rFonts w:asciiTheme="minorHAnsi" w:hAnsiTheme="minorHAnsi"/>
                <w:sz w:val="22"/>
                <w:szCs w:val="22"/>
              </w:rPr>
              <w:t xml:space="preserve"> gave a brief overview of the Missouri Urban Forestry Council. He said that their Council works across six different regions by listening to the wants and needs of the different communities. He said that there is a lot of camaraderie between the regions and that they work together to identify where </w:t>
            </w:r>
            <w:r w:rsidR="007177D2">
              <w:rPr>
                <w:rFonts w:asciiTheme="minorHAnsi" w:hAnsiTheme="minorHAnsi"/>
                <w:sz w:val="22"/>
                <w:szCs w:val="22"/>
              </w:rPr>
              <w:t xml:space="preserve">to spend </w:t>
            </w:r>
            <w:r>
              <w:rPr>
                <w:rFonts w:asciiTheme="minorHAnsi" w:hAnsiTheme="minorHAnsi"/>
                <w:sz w:val="22"/>
                <w:szCs w:val="22"/>
              </w:rPr>
              <w:t xml:space="preserve">time and energy. </w:t>
            </w:r>
          </w:p>
          <w:p w:rsidR="006D3E94" w:rsidRDefault="006D3E94" w:rsidP="00814FBC">
            <w:pPr>
              <w:autoSpaceDE w:val="0"/>
              <w:autoSpaceDN w:val="0"/>
              <w:adjustRightInd w:val="0"/>
              <w:rPr>
                <w:rFonts w:asciiTheme="minorHAnsi" w:hAnsiTheme="minorHAnsi"/>
                <w:sz w:val="22"/>
                <w:szCs w:val="22"/>
              </w:rPr>
            </w:pPr>
          </w:p>
          <w:p w:rsidR="006D3E94" w:rsidRDefault="006D3E94" w:rsidP="00814FBC">
            <w:pPr>
              <w:autoSpaceDE w:val="0"/>
              <w:autoSpaceDN w:val="0"/>
              <w:adjustRightInd w:val="0"/>
              <w:rPr>
                <w:rFonts w:asciiTheme="minorHAnsi" w:hAnsiTheme="minorHAnsi"/>
                <w:sz w:val="22"/>
                <w:szCs w:val="22"/>
              </w:rPr>
            </w:pPr>
            <w:r>
              <w:rPr>
                <w:rFonts w:asciiTheme="minorHAnsi" w:hAnsiTheme="minorHAnsi"/>
                <w:sz w:val="22"/>
                <w:szCs w:val="22"/>
              </w:rPr>
              <w:t xml:space="preserve">Dean also talked about Missouri’s </w:t>
            </w:r>
            <w:r w:rsidR="00720180">
              <w:rPr>
                <w:rFonts w:asciiTheme="minorHAnsi" w:hAnsiTheme="minorHAnsi"/>
                <w:sz w:val="22"/>
                <w:szCs w:val="22"/>
              </w:rPr>
              <w:t>fund raising efforts. They host</w:t>
            </w:r>
            <w:r>
              <w:rPr>
                <w:rFonts w:asciiTheme="minorHAnsi" w:hAnsiTheme="minorHAnsi"/>
                <w:sz w:val="22"/>
                <w:szCs w:val="22"/>
              </w:rPr>
              <w:t xml:space="preserve"> an annual meeting, where several top speakers come and share insights and knowledge. This </w:t>
            </w:r>
            <w:r w:rsidR="00F84482">
              <w:rPr>
                <w:rFonts w:asciiTheme="minorHAnsi" w:hAnsiTheme="minorHAnsi"/>
                <w:sz w:val="22"/>
                <w:szCs w:val="22"/>
              </w:rPr>
              <w:t xml:space="preserve">annual meeting is very successful and generates quite a bit of funding. </w:t>
            </w:r>
          </w:p>
          <w:p w:rsidR="004940C4" w:rsidRDefault="004940C4" w:rsidP="00814FBC">
            <w:pPr>
              <w:autoSpaceDE w:val="0"/>
              <w:autoSpaceDN w:val="0"/>
              <w:adjustRightInd w:val="0"/>
              <w:rPr>
                <w:rFonts w:asciiTheme="minorHAnsi" w:hAnsiTheme="minorHAnsi"/>
                <w:sz w:val="22"/>
                <w:szCs w:val="22"/>
                <w:highlight w:val="yellow"/>
              </w:rPr>
            </w:pPr>
          </w:p>
          <w:p w:rsidR="006D3E94" w:rsidRDefault="006D3E94" w:rsidP="006D3E94">
            <w:pPr>
              <w:autoSpaceDE w:val="0"/>
              <w:autoSpaceDN w:val="0"/>
              <w:adjustRightInd w:val="0"/>
              <w:rPr>
                <w:rFonts w:asciiTheme="minorHAnsi" w:hAnsiTheme="minorHAnsi"/>
                <w:sz w:val="22"/>
                <w:szCs w:val="22"/>
              </w:rPr>
            </w:pPr>
            <w:r>
              <w:rPr>
                <w:rFonts w:asciiTheme="minorHAnsi" w:hAnsiTheme="minorHAnsi"/>
                <w:sz w:val="22"/>
                <w:szCs w:val="22"/>
              </w:rPr>
              <w:t xml:space="preserve">He then thanked the council for allowing him to come and be a part of this meeting. He said that he would very much like to participate in future council meetings and gatherings. </w:t>
            </w:r>
          </w:p>
          <w:p w:rsidR="006D3E94" w:rsidRPr="00D830B6" w:rsidRDefault="006D3E94" w:rsidP="00814FBC">
            <w:pPr>
              <w:autoSpaceDE w:val="0"/>
              <w:autoSpaceDN w:val="0"/>
              <w:adjustRightInd w:val="0"/>
              <w:rPr>
                <w:rFonts w:asciiTheme="minorHAnsi" w:hAnsiTheme="minorHAnsi"/>
                <w:sz w:val="22"/>
                <w:szCs w:val="22"/>
                <w:highlight w:val="yellow"/>
              </w:rPr>
            </w:pPr>
          </w:p>
        </w:tc>
        <w:tc>
          <w:tcPr>
            <w:tcW w:w="1586" w:type="dxa"/>
            <w:tcBorders>
              <w:top w:val="single" w:sz="4" w:space="0" w:color="auto"/>
            </w:tcBorders>
          </w:tcPr>
          <w:p w:rsidR="004940C4" w:rsidRPr="00D830B6" w:rsidRDefault="004940C4" w:rsidP="00814FBC">
            <w:pPr>
              <w:rPr>
                <w:rFonts w:asciiTheme="minorHAnsi" w:hAnsiTheme="minorHAnsi"/>
                <w:sz w:val="22"/>
                <w:szCs w:val="22"/>
              </w:rPr>
            </w:pPr>
            <w:r>
              <w:rPr>
                <w:rFonts w:asciiTheme="minorHAnsi" w:hAnsiTheme="minorHAnsi"/>
                <w:sz w:val="22"/>
                <w:szCs w:val="22"/>
              </w:rPr>
              <w:t xml:space="preserve">Dean </w:t>
            </w:r>
            <w:proofErr w:type="spellStart"/>
            <w:r>
              <w:rPr>
                <w:rFonts w:asciiTheme="minorHAnsi" w:hAnsiTheme="minorHAnsi"/>
                <w:sz w:val="22"/>
                <w:szCs w:val="22"/>
              </w:rPr>
              <w:t>Alberty</w:t>
            </w:r>
            <w:proofErr w:type="spellEnd"/>
            <w:r>
              <w:rPr>
                <w:rFonts w:asciiTheme="minorHAnsi" w:hAnsiTheme="minorHAnsi"/>
                <w:sz w:val="22"/>
                <w:szCs w:val="22"/>
              </w:rPr>
              <w:t>, Missouri Urban Forestry Council Vice-Chair</w:t>
            </w:r>
          </w:p>
        </w:tc>
      </w:tr>
      <w:tr w:rsidR="00EE53A4" w:rsidRPr="00D830B6" w:rsidTr="004940C4">
        <w:tc>
          <w:tcPr>
            <w:tcW w:w="720" w:type="dxa"/>
            <w:tcBorders>
              <w:top w:val="single" w:sz="4" w:space="0" w:color="auto"/>
            </w:tcBorders>
          </w:tcPr>
          <w:p w:rsidR="00EE53A4" w:rsidRPr="00D830B6" w:rsidRDefault="00EE53A4" w:rsidP="00BE54FA">
            <w:pPr>
              <w:pStyle w:val="ListParagraph"/>
              <w:numPr>
                <w:ilvl w:val="0"/>
                <w:numId w:val="2"/>
              </w:numPr>
              <w:rPr>
                <w:rFonts w:asciiTheme="minorHAnsi" w:hAnsiTheme="minorHAnsi"/>
                <w:b/>
                <w:sz w:val="22"/>
                <w:szCs w:val="22"/>
              </w:rPr>
            </w:pPr>
          </w:p>
        </w:tc>
        <w:tc>
          <w:tcPr>
            <w:tcW w:w="900" w:type="dxa"/>
            <w:tcBorders>
              <w:top w:val="single" w:sz="4" w:space="0" w:color="auto"/>
            </w:tcBorders>
          </w:tcPr>
          <w:p w:rsidR="00EE53A4" w:rsidRPr="00D830B6" w:rsidRDefault="00EE53A4" w:rsidP="00EE53A4">
            <w:pPr>
              <w:rPr>
                <w:rFonts w:asciiTheme="minorHAnsi" w:hAnsiTheme="minorHAnsi"/>
                <w:b/>
                <w:sz w:val="22"/>
                <w:szCs w:val="22"/>
              </w:rPr>
            </w:pPr>
            <w:r w:rsidRPr="00D830B6">
              <w:rPr>
                <w:rFonts w:asciiTheme="minorHAnsi" w:hAnsiTheme="minorHAnsi"/>
                <w:b/>
                <w:sz w:val="22"/>
                <w:szCs w:val="22"/>
              </w:rPr>
              <w:t>11:15 – 12:00 PM</w:t>
            </w:r>
          </w:p>
        </w:tc>
        <w:tc>
          <w:tcPr>
            <w:tcW w:w="8550" w:type="dxa"/>
            <w:tcBorders>
              <w:top w:val="single" w:sz="4" w:space="0" w:color="auto"/>
            </w:tcBorders>
          </w:tcPr>
          <w:p w:rsidR="00814FBC" w:rsidRPr="004940C4" w:rsidRDefault="00814FBC" w:rsidP="00814FBC">
            <w:pPr>
              <w:autoSpaceDE w:val="0"/>
              <w:autoSpaceDN w:val="0"/>
              <w:adjustRightInd w:val="0"/>
              <w:rPr>
                <w:rFonts w:asciiTheme="minorHAnsi" w:hAnsiTheme="minorHAnsi"/>
                <w:sz w:val="22"/>
                <w:szCs w:val="22"/>
              </w:rPr>
            </w:pPr>
            <w:r w:rsidRPr="004940C4">
              <w:rPr>
                <w:rFonts w:asciiTheme="minorHAnsi" w:hAnsiTheme="minorHAnsi"/>
                <w:sz w:val="22"/>
                <w:szCs w:val="22"/>
              </w:rPr>
              <w:t>Climate Change Impacts and Adaptation Strategies for Urban Trees</w:t>
            </w:r>
          </w:p>
          <w:p w:rsidR="00D830B6" w:rsidRDefault="00E07629" w:rsidP="009F04F1">
            <w:pPr>
              <w:rPr>
                <w:rFonts w:asciiTheme="minorHAnsi" w:hAnsiTheme="minorHAnsi" w:cstheme="minorHAnsi"/>
                <w:sz w:val="22"/>
                <w:szCs w:val="22"/>
              </w:rPr>
            </w:pPr>
            <w:r w:rsidRPr="00E07629">
              <w:rPr>
                <w:rFonts w:asciiTheme="minorHAnsi" w:hAnsiTheme="minorHAnsi" w:cstheme="minorHAnsi"/>
                <w:sz w:val="22"/>
                <w:szCs w:val="22"/>
              </w:rPr>
              <w:t>30 minute presentation; 15 minute Q &amp; A</w:t>
            </w:r>
          </w:p>
          <w:p w:rsidR="00F84482" w:rsidRDefault="00F84482" w:rsidP="009F04F1">
            <w:pPr>
              <w:rPr>
                <w:rFonts w:asciiTheme="minorHAnsi" w:hAnsiTheme="minorHAnsi" w:cstheme="minorHAnsi"/>
                <w:sz w:val="22"/>
                <w:szCs w:val="22"/>
              </w:rPr>
            </w:pPr>
          </w:p>
          <w:p w:rsidR="00CB0B7F" w:rsidRDefault="00F84482" w:rsidP="009F04F1">
            <w:pPr>
              <w:rPr>
                <w:rFonts w:asciiTheme="minorHAnsi" w:hAnsiTheme="minorHAnsi" w:cstheme="minorHAnsi"/>
                <w:sz w:val="22"/>
                <w:szCs w:val="22"/>
              </w:rPr>
            </w:pPr>
            <w:r>
              <w:rPr>
                <w:rFonts w:asciiTheme="minorHAnsi" w:hAnsiTheme="minorHAnsi" w:cstheme="minorHAnsi"/>
                <w:sz w:val="22"/>
                <w:szCs w:val="22"/>
              </w:rPr>
              <w:t xml:space="preserve">Leslie Brandt provided an overview of the Climate Change Response Framework that assesses – on a regional level – the impacts and vulnerability of climate change </w:t>
            </w:r>
            <w:r w:rsidR="00CB0B7F">
              <w:rPr>
                <w:rFonts w:asciiTheme="minorHAnsi" w:hAnsiTheme="minorHAnsi" w:cstheme="minorHAnsi"/>
                <w:sz w:val="22"/>
                <w:szCs w:val="22"/>
              </w:rPr>
              <w:t xml:space="preserve">on tree species </w:t>
            </w:r>
            <w:r>
              <w:rPr>
                <w:rFonts w:asciiTheme="minorHAnsi" w:hAnsiTheme="minorHAnsi" w:cstheme="minorHAnsi"/>
                <w:sz w:val="22"/>
                <w:szCs w:val="22"/>
              </w:rPr>
              <w:t>at regional and local levels. She discussed various factors to vulnerability, such as biological, physical, and human factors</w:t>
            </w:r>
            <w:r w:rsidR="00CB0B7F">
              <w:rPr>
                <w:rFonts w:asciiTheme="minorHAnsi" w:hAnsiTheme="minorHAnsi" w:cstheme="minorHAnsi"/>
                <w:sz w:val="22"/>
                <w:szCs w:val="22"/>
              </w:rPr>
              <w:t>.</w:t>
            </w:r>
          </w:p>
          <w:p w:rsidR="00CB0B7F" w:rsidRDefault="00CB0B7F" w:rsidP="009F04F1">
            <w:pPr>
              <w:rPr>
                <w:rFonts w:asciiTheme="minorHAnsi" w:hAnsiTheme="minorHAnsi" w:cstheme="minorHAnsi"/>
                <w:sz w:val="22"/>
                <w:szCs w:val="22"/>
              </w:rPr>
            </w:pPr>
          </w:p>
          <w:p w:rsidR="00F84482" w:rsidRDefault="00CB0B7F" w:rsidP="009F04F1">
            <w:pPr>
              <w:rPr>
                <w:rFonts w:asciiTheme="minorHAnsi" w:hAnsiTheme="minorHAnsi" w:cstheme="minorHAnsi"/>
                <w:sz w:val="22"/>
                <w:szCs w:val="22"/>
              </w:rPr>
            </w:pPr>
            <w:r>
              <w:rPr>
                <w:rFonts w:asciiTheme="minorHAnsi" w:hAnsiTheme="minorHAnsi" w:cstheme="minorHAnsi"/>
                <w:sz w:val="22"/>
                <w:szCs w:val="22"/>
              </w:rPr>
              <w:t xml:space="preserve"> She then went on to talk about local tree vulnerabilities, in places like parks and communities. Some vulnerabilities in these areas include social and cultural vulnerabilities. Leslie then talked a bit about adaptation resources, and what plans and strategies</w:t>
            </w:r>
            <w:r w:rsidR="00FE1E66">
              <w:rPr>
                <w:rFonts w:asciiTheme="minorHAnsi" w:hAnsiTheme="minorHAnsi" w:cstheme="minorHAnsi"/>
                <w:sz w:val="22"/>
                <w:szCs w:val="22"/>
              </w:rPr>
              <w:t xml:space="preserve"> that best help communities.</w:t>
            </w:r>
          </w:p>
          <w:p w:rsidR="001242FF" w:rsidRDefault="00CB0B7F" w:rsidP="001242FF">
            <w:pPr>
              <w:rPr>
                <w:rFonts w:asciiTheme="minorHAnsi" w:hAnsiTheme="minorHAnsi" w:cstheme="minorHAnsi"/>
                <w:i/>
                <w:sz w:val="22"/>
                <w:szCs w:val="22"/>
              </w:rPr>
            </w:pPr>
            <w:r>
              <w:rPr>
                <w:rFonts w:asciiTheme="minorHAnsi" w:hAnsiTheme="minorHAnsi" w:cstheme="minorHAnsi"/>
                <w:sz w:val="22"/>
                <w:szCs w:val="22"/>
              </w:rPr>
              <w:t xml:space="preserve">Next, she talked about a pilot project that she helped with in the Chicago, Ill. </w:t>
            </w:r>
            <w:r w:rsidR="00FE1E66">
              <w:rPr>
                <w:rFonts w:asciiTheme="minorHAnsi" w:hAnsiTheme="minorHAnsi" w:cstheme="minorHAnsi"/>
                <w:sz w:val="22"/>
                <w:szCs w:val="22"/>
              </w:rPr>
              <w:t>area. She then provided</w:t>
            </w:r>
            <w:r>
              <w:rPr>
                <w:rFonts w:asciiTheme="minorHAnsi" w:hAnsiTheme="minorHAnsi" w:cstheme="minorHAnsi"/>
                <w:sz w:val="22"/>
                <w:szCs w:val="22"/>
              </w:rPr>
              <w:t xml:space="preserve"> a few slides on the summaries of what they discovered in Chicago</w:t>
            </w:r>
            <w:r w:rsidR="00FE1E66">
              <w:rPr>
                <w:rFonts w:asciiTheme="minorHAnsi" w:hAnsiTheme="minorHAnsi" w:cstheme="minorHAnsi"/>
                <w:sz w:val="22"/>
                <w:szCs w:val="22"/>
              </w:rPr>
              <w:t>.  Leslie</w:t>
            </w:r>
            <w:r>
              <w:rPr>
                <w:rFonts w:asciiTheme="minorHAnsi" w:hAnsiTheme="minorHAnsi" w:cstheme="minorHAnsi"/>
                <w:sz w:val="22"/>
                <w:szCs w:val="22"/>
              </w:rPr>
              <w:t xml:space="preserve"> referenced several resources that are available to communities</w:t>
            </w:r>
            <w:r w:rsidR="00FE1E66">
              <w:rPr>
                <w:rFonts w:asciiTheme="minorHAnsi" w:hAnsiTheme="minorHAnsi" w:cstheme="minorHAnsi"/>
                <w:sz w:val="22"/>
                <w:szCs w:val="22"/>
              </w:rPr>
              <w:t xml:space="preserve"> </w:t>
            </w:r>
            <w:r>
              <w:rPr>
                <w:rFonts w:asciiTheme="minorHAnsi" w:hAnsiTheme="minorHAnsi" w:cstheme="minorHAnsi"/>
                <w:sz w:val="22"/>
                <w:szCs w:val="22"/>
              </w:rPr>
              <w:t>for i</w:t>
            </w:r>
            <w:r w:rsidR="00FE1E66">
              <w:rPr>
                <w:rFonts w:asciiTheme="minorHAnsi" w:hAnsiTheme="minorHAnsi" w:cstheme="minorHAnsi"/>
                <w:sz w:val="22"/>
                <w:szCs w:val="22"/>
              </w:rPr>
              <w:t>nformation about climate change, specific to their area</w:t>
            </w:r>
            <w:r>
              <w:rPr>
                <w:rFonts w:asciiTheme="minorHAnsi" w:hAnsiTheme="minorHAnsi" w:cstheme="minorHAnsi"/>
                <w:sz w:val="22"/>
                <w:szCs w:val="22"/>
              </w:rPr>
              <w:t xml:space="preserve">. </w:t>
            </w:r>
            <w:hyperlink r:id="rId8" w:history="1">
              <w:r w:rsidR="001242FF" w:rsidRPr="001242FF">
                <w:rPr>
                  <w:color w:val="0000FF"/>
                  <w:u w:val="single"/>
                </w:rPr>
                <w:t>https://adaptationworkbook.org/</w:t>
              </w:r>
            </w:hyperlink>
          </w:p>
          <w:p w:rsidR="00A12440" w:rsidRPr="00A12440" w:rsidRDefault="00A12440" w:rsidP="001242FF">
            <w:pPr>
              <w:rPr>
                <w:rFonts w:asciiTheme="minorHAnsi" w:hAnsiTheme="minorHAnsi" w:cstheme="minorHAnsi"/>
                <w:i/>
                <w:sz w:val="22"/>
                <w:szCs w:val="22"/>
              </w:rPr>
            </w:pPr>
          </w:p>
        </w:tc>
        <w:tc>
          <w:tcPr>
            <w:tcW w:w="1586" w:type="dxa"/>
            <w:tcBorders>
              <w:top w:val="single" w:sz="4" w:space="0" w:color="auto"/>
            </w:tcBorders>
          </w:tcPr>
          <w:p w:rsidR="00814FBC" w:rsidRPr="00D830B6" w:rsidRDefault="00EE53A4" w:rsidP="00814FBC">
            <w:pPr>
              <w:rPr>
                <w:rFonts w:asciiTheme="minorHAnsi" w:hAnsiTheme="minorHAnsi"/>
                <w:sz w:val="22"/>
                <w:szCs w:val="22"/>
              </w:rPr>
            </w:pPr>
            <w:r w:rsidRPr="00D830B6">
              <w:rPr>
                <w:rFonts w:asciiTheme="minorHAnsi" w:hAnsiTheme="minorHAnsi"/>
                <w:sz w:val="22"/>
                <w:szCs w:val="22"/>
              </w:rPr>
              <w:t xml:space="preserve">Leslie Brandt, </w:t>
            </w:r>
            <w:r w:rsidR="00814FBC" w:rsidRPr="00D830B6">
              <w:rPr>
                <w:rFonts w:asciiTheme="minorHAnsi" w:hAnsiTheme="minorHAnsi"/>
                <w:sz w:val="22"/>
                <w:szCs w:val="22"/>
              </w:rPr>
              <w:t>Climate Change Specialist, Northern Institute of Applied Climate Science,</w:t>
            </w:r>
          </w:p>
          <w:p w:rsidR="00814FBC" w:rsidRPr="00D830B6" w:rsidRDefault="00814FBC" w:rsidP="00814FBC">
            <w:pPr>
              <w:autoSpaceDE w:val="0"/>
              <w:autoSpaceDN w:val="0"/>
              <w:adjustRightInd w:val="0"/>
              <w:rPr>
                <w:rFonts w:asciiTheme="minorHAnsi" w:hAnsiTheme="minorHAnsi"/>
                <w:sz w:val="22"/>
                <w:szCs w:val="22"/>
              </w:rPr>
            </w:pPr>
            <w:r w:rsidRPr="00D830B6">
              <w:rPr>
                <w:rFonts w:asciiTheme="minorHAnsi" w:hAnsiTheme="minorHAnsi"/>
                <w:sz w:val="22"/>
                <w:szCs w:val="22"/>
              </w:rPr>
              <w:t>USDA Forest Service</w:t>
            </w:r>
          </w:p>
        </w:tc>
      </w:tr>
      <w:tr w:rsidR="00ED0840" w:rsidRPr="00D830B6" w:rsidTr="004940C4">
        <w:trPr>
          <w:trHeight w:val="566"/>
        </w:trPr>
        <w:tc>
          <w:tcPr>
            <w:tcW w:w="720" w:type="dxa"/>
            <w:tcBorders>
              <w:top w:val="single" w:sz="4" w:space="0" w:color="auto"/>
            </w:tcBorders>
          </w:tcPr>
          <w:p w:rsidR="00ED0840" w:rsidRPr="00D830B6" w:rsidRDefault="00ED0840" w:rsidP="00BE54FA">
            <w:pPr>
              <w:pStyle w:val="ListParagraph"/>
              <w:numPr>
                <w:ilvl w:val="0"/>
                <w:numId w:val="2"/>
              </w:numPr>
              <w:rPr>
                <w:rFonts w:asciiTheme="minorHAnsi" w:hAnsiTheme="minorHAnsi"/>
                <w:b/>
                <w:sz w:val="22"/>
                <w:szCs w:val="22"/>
              </w:rPr>
            </w:pPr>
          </w:p>
        </w:tc>
        <w:tc>
          <w:tcPr>
            <w:tcW w:w="900" w:type="dxa"/>
            <w:tcBorders>
              <w:top w:val="single" w:sz="4" w:space="0" w:color="auto"/>
            </w:tcBorders>
          </w:tcPr>
          <w:p w:rsidR="00ED0840" w:rsidRPr="00D830B6" w:rsidRDefault="00ED0840" w:rsidP="008F5651">
            <w:pPr>
              <w:rPr>
                <w:rFonts w:asciiTheme="minorHAnsi" w:hAnsiTheme="minorHAnsi"/>
                <w:b/>
                <w:sz w:val="22"/>
                <w:szCs w:val="22"/>
                <w:highlight w:val="yellow"/>
              </w:rPr>
            </w:pPr>
            <w:r w:rsidRPr="00D830B6">
              <w:rPr>
                <w:rFonts w:asciiTheme="minorHAnsi" w:hAnsiTheme="minorHAnsi"/>
                <w:b/>
                <w:sz w:val="22"/>
                <w:szCs w:val="22"/>
              </w:rPr>
              <w:t>12:</w:t>
            </w:r>
            <w:r w:rsidR="005A2F52" w:rsidRPr="00D830B6">
              <w:rPr>
                <w:rFonts w:asciiTheme="minorHAnsi" w:hAnsiTheme="minorHAnsi"/>
                <w:b/>
                <w:sz w:val="22"/>
                <w:szCs w:val="22"/>
              </w:rPr>
              <w:t>00</w:t>
            </w:r>
            <w:r w:rsidRPr="00D830B6">
              <w:rPr>
                <w:rFonts w:asciiTheme="minorHAnsi" w:hAnsiTheme="minorHAnsi"/>
                <w:b/>
                <w:sz w:val="22"/>
                <w:szCs w:val="22"/>
              </w:rPr>
              <w:t xml:space="preserve"> – 1</w:t>
            </w:r>
            <w:r w:rsidR="004940C4">
              <w:rPr>
                <w:rFonts w:asciiTheme="minorHAnsi" w:hAnsiTheme="minorHAnsi"/>
                <w:b/>
                <w:sz w:val="22"/>
                <w:szCs w:val="22"/>
              </w:rPr>
              <w:t xml:space="preserve">:00 </w:t>
            </w:r>
            <w:r w:rsidRPr="00D830B6">
              <w:rPr>
                <w:rFonts w:asciiTheme="minorHAnsi" w:hAnsiTheme="minorHAnsi"/>
                <w:b/>
                <w:sz w:val="22"/>
                <w:szCs w:val="22"/>
              </w:rPr>
              <w:t>PM</w:t>
            </w:r>
          </w:p>
        </w:tc>
        <w:tc>
          <w:tcPr>
            <w:tcW w:w="8550" w:type="dxa"/>
            <w:tcBorders>
              <w:top w:val="single" w:sz="4" w:space="0" w:color="auto"/>
            </w:tcBorders>
            <w:vAlign w:val="center"/>
          </w:tcPr>
          <w:p w:rsidR="00A6075A" w:rsidRPr="00D830B6" w:rsidRDefault="00ED0840" w:rsidP="004940C4">
            <w:pPr>
              <w:jc w:val="center"/>
              <w:rPr>
                <w:rFonts w:asciiTheme="minorHAnsi" w:hAnsiTheme="minorHAnsi"/>
                <w:sz w:val="22"/>
                <w:szCs w:val="22"/>
              </w:rPr>
            </w:pPr>
            <w:r w:rsidRPr="00D830B6">
              <w:rPr>
                <w:rFonts w:asciiTheme="minorHAnsi" w:hAnsiTheme="minorHAnsi"/>
                <w:b/>
                <w:sz w:val="22"/>
                <w:szCs w:val="22"/>
              </w:rPr>
              <w:t>LUNC</w:t>
            </w:r>
            <w:r w:rsidR="004940C4">
              <w:rPr>
                <w:rFonts w:asciiTheme="minorHAnsi" w:hAnsiTheme="minorHAnsi"/>
                <w:b/>
                <w:sz w:val="22"/>
                <w:szCs w:val="22"/>
              </w:rPr>
              <w:t>H</w:t>
            </w:r>
            <w:bookmarkStart w:id="0" w:name="_GoBack"/>
            <w:bookmarkEnd w:id="0"/>
          </w:p>
        </w:tc>
        <w:tc>
          <w:tcPr>
            <w:tcW w:w="1586" w:type="dxa"/>
            <w:tcBorders>
              <w:top w:val="single" w:sz="4" w:space="0" w:color="auto"/>
            </w:tcBorders>
          </w:tcPr>
          <w:p w:rsidR="00ED0840" w:rsidRPr="00D830B6" w:rsidRDefault="00ED0840" w:rsidP="00EA3550">
            <w:pPr>
              <w:rPr>
                <w:rFonts w:asciiTheme="minorHAnsi" w:hAnsiTheme="minorHAnsi"/>
                <w:sz w:val="22"/>
                <w:szCs w:val="22"/>
              </w:rPr>
            </w:pPr>
          </w:p>
        </w:tc>
      </w:tr>
      <w:tr w:rsidR="00ED0840" w:rsidRPr="00D830B6" w:rsidTr="004940C4">
        <w:tc>
          <w:tcPr>
            <w:tcW w:w="720" w:type="dxa"/>
            <w:tcBorders>
              <w:top w:val="single" w:sz="4" w:space="0" w:color="auto"/>
            </w:tcBorders>
          </w:tcPr>
          <w:p w:rsidR="00ED0840" w:rsidRPr="00D830B6" w:rsidRDefault="00ED0840" w:rsidP="00BE54FA">
            <w:pPr>
              <w:pStyle w:val="ListParagraph"/>
              <w:numPr>
                <w:ilvl w:val="0"/>
                <w:numId w:val="2"/>
              </w:numPr>
              <w:rPr>
                <w:rFonts w:asciiTheme="minorHAnsi" w:hAnsiTheme="minorHAnsi"/>
                <w:b/>
                <w:sz w:val="22"/>
                <w:szCs w:val="22"/>
              </w:rPr>
            </w:pPr>
          </w:p>
        </w:tc>
        <w:tc>
          <w:tcPr>
            <w:tcW w:w="900" w:type="dxa"/>
            <w:tcBorders>
              <w:top w:val="single" w:sz="4" w:space="0" w:color="auto"/>
            </w:tcBorders>
          </w:tcPr>
          <w:p w:rsidR="00ED0840" w:rsidRPr="00D830B6" w:rsidRDefault="00ED0840" w:rsidP="006601A0">
            <w:pPr>
              <w:rPr>
                <w:rFonts w:asciiTheme="minorHAnsi" w:hAnsiTheme="minorHAnsi"/>
                <w:b/>
                <w:sz w:val="22"/>
                <w:szCs w:val="22"/>
                <w:highlight w:val="yellow"/>
              </w:rPr>
            </w:pPr>
            <w:r w:rsidRPr="00D830B6">
              <w:rPr>
                <w:rFonts w:asciiTheme="minorHAnsi" w:hAnsiTheme="minorHAnsi"/>
                <w:b/>
                <w:sz w:val="22"/>
                <w:szCs w:val="22"/>
              </w:rPr>
              <w:t>1:</w:t>
            </w:r>
            <w:r w:rsidR="00EA7B3B" w:rsidRPr="00D830B6">
              <w:rPr>
                <w:rFonts w:asciiTheme="minorHAnsi" w:hAnsiTheme="minorHAnsi"/>
                <w:b/>
                <w:sz w:val="22"/>
                <w:szCs w:val="22"/>
              </w:rPr>
              <w:t>00</w:t>
            </w:r>
            <w:r w:rsidRPr="00D830B6">
              <w:rPr>
                <w:rFonts w:asciiTheme="minorHAnsi" w:hAnsiTheme="minorHAnsi"/>
                <w:b/>
                <w:sz w:val="22"/>
                <w:szCs w:val="22"/>
              </w:rPr>
              <w:t xml:space="preserve"> – </w:t>
            </w:r>
            <w:r w:rsidR="006601A0" w:rsidRPr="00D830B6">
              <w:rPr>
                <w:rFonts w:asciiTheme="minorHAnsi" w:hAnsiTheme="minorHAnsi"/>
                <w:b/>
                <w:sz w:val="22"/>
                <w:szCs w:val="22"/>
              </w:rPr>
              <w:t>2:00</w:t>
            </w:r>
            <w:r w:rsidRPr="00D830B6">
              <w:rPr>
                <w:rFonts w:asciiTheme="minorHAnsi" w:hAnsiTheme="minorHAnsi"/>
                <w:b/>
                <w:sz w:val="22"/>
                <w:szCs w:val="22"/>
              </w:rPr>
              <w:t xml:space="preserve"> PM</w:t>
            </w:r>
          </w:p>
        </w:tc>
        <w:tc>
          <w:tcPr>
            <w:tcW w:w="8550" w:type="dxa"/>
            <w:tcBorders>
              <w:top w:val="single" w:sz="4" w:space="0" w:color="auto"/>
            </w:tcBorders>
          </w:tcPr>
          <w:p w:rsidR="00ED0840" w:rsidRDefault="00BE54FA" w:rsidP="00EA3550">
            <w:pPr>
              <w:contextualSpacing/>
              <w:rPr>
                <w:rFonts w:asciiTheme="minorHAnsi" w:hAnsiTheme="minorHAnsi"/>
                <w:sz w:val="22"/>
                <w:szCs w:val="22"/>
              </w:rPr>
            </w:pPr>
            <w:r>
              <w:rPr>
                <w:rFonts w:asciiTheme="minorHAnsi" w:hAnsiTheme="minorHAnsi"/>
                <w:sz w:val="22"/>
                <w:szCs w:val="22"/>
              </w:rPr>
              <w:t>Council Sharing Time (results from survey)</w:t>
            </w:r>
          </w:p>
          <w:p w:rsidR="0080246A" w:rsidRDefault="0080246A" w:rsidP="00EA3550">
            <w:pPr>
              <w:contextualSpacing/>
              <w:rPr>
                <w:rFonts w:asciiTheme="minorHAnsi" w:hAnsiTheme="minorHAnsi"/>
                <w:sz w:val="22"/>
                <w:szCs w:val="22"/>
              </w:rPr>
            </w:pPr>
          </w:p>
          <w:p w:rsidR="0080246A" w:rsidRDefault="0080246A" w:rsidP="00EA3550">
            <w:pPr>
              <w:contextualSpacing/>
              <w:rPr>
                <w:rFonts w:asciiTheme="minorHAnsi" w:hAnsiTheme="minorHAnsi"/>
                <w:sz w:val="22"/>
                <w:szCs w:val="22"/>
              </w:rPr>
            </w:pPr>
            <w:r>
              <w:rPr>
                <w:rFonts w:asciiTheme="minorHAnsi" w:hAnsiTheme="minorHAnsi"/>
                <w:sz w:val="22"/>
                <w:szCs w:val="22"/>
              </w:rPr>
              <w:t>Karen Zumach and August Hoppe had the group break up into smaller groups and proceeded to p</w:t>
            </w:r>
            <w:r w:rsidR="00FE1E66">
              <w:rPr>
                <w:rFonts w:asciiTheme="minorHAnsi" w:hAnsiTheme="minorHAnsi"/>
                <w:sz w:val="22"/>
                <w:szCs w:val="22"/>
              </w:rPr>
              <w:t>ose a question to the group, had</w:t>
            </w:r>
            <w:r>
              <w:rPr>
                <w:rFonts w:asciiTheme="minorHAnsi" w:hAnsiTheme="minorHAnsi"/>
                <w:sz w:val="22"/>
                <w:szCs w:val="22"/>
              </w:rPr>
              <w:t xml:space="preserve"> them discuss that question among themselves for a few min</w:t>
            </w:r>
            <w:r w:rsidR="00FE1E66">
              <w:rPr>
                <w:rFonts w:asciiTheme="minorHAnsi" w:hAnsiTheme="minorHAnsi"/>
                <w:sz w:val="22"/>
                <w:szCs w:val="22"/>
              </w:rPr>
              <w:t>utes, and then everyone ca</w:t>
            </w:r>
            <w:r>
              <w:rPr>
                <w:rFonts w:asciiTheme="minorHAnsi" w:hAnsiTheme="minorHAnsi"/>
                <w:sz w:val="22"/>
                <w:szCs w:val="22"/>
              </w:rPr>
              <w:t xml:space="preserve">me back together for an organized discussion on each question. </w:t>
            </w:r>
            <w:r w:rsidR="00720180">
              <w:rPr>
                <w:rFonts w:asciiTheme="minorHAnsi" w:hAnsiTheme="minorHAnsi"/>
                <w:sz w:val="22"/>
                <w:szCs w:val="22"/>
              </w:rPr>
              <w:t xml:space="preserve">Below is a list of responses to each of the proposed questions. </w:t>
            </w:r>
          </w:p>
          <w:p w:rsidR="0080246A" w:rsidRDefault="0080246A" w:rsidP="00EA3550">
            <w:pPr>
              <w:contextualSpacing/>
              <w:rPr>
                <w:rFonts w:asciiTheme="minorHAnsi" w:hAnsiTheme="minorHAnsi"/>
                <w:sz w:val="22"/>
                <w:szCs w:val="22"/>
              </w:rPr>
            </w:pPr>
          </w:p>
          <w:p w:rsidR="00BE54FA" w:rsidRPr="0080246A" w:rsidRDefault="00BE54FA" w:rsidP="0080246A">
            <w:pPr>
              <w:pStyle w:val="ListParagraph"/>
              <w:numPr>
                <w:ilvl w:val="0"/>
                <w:numId w:val="13"/>
              </w:numPr>
              <w:rPr>
                <w:rFonts w:asciiTheme="minorHAnsi" w:hAnsiTheme="minorHAnsi"/>
                <w:b/>
                <w:sz w:val="22"/>
                <w:szCs w:val="22"/>
              </w:rPr>
            </w:pPr>
            <w:r w:rsidRPr="0080246A">
              <w:rPr>
                <w:rFonts w:asciiTheme="minorHAnsi" w:hAnsiTheme="minorHAnsi"/>
                <w:b/>
                <w:sz w:val="22"/>
                <w:szCs w:val="22"/>
              </w:rPr>
              <w:t>What are your current challenges?</w:t>
            </w:r>
          </w:p>
          <w:p w:rsidR="00EA3550" w:rsidRPr="007A6240" w:rsidRDefault="00EB643D" w:rsidP="00EB643D">
            <w:pPr>
              <w:pStyle w:val="ListParagraph"/>
              <w:numPr>
                <w:ilvl w:val="0"/>
                <w:numId w:val="11"/>
              </w:numPr>
              <w:rPr>
                <w:rFonts w:asciiTheme="minorHAnsi" w:hAnsiTheme="minorHAnsi"/>
                <w:sz w:val="22"/>
                <w:szCs w:val="22"/>
              </w:rPr>
            </w:pPr>
            <w:r w:rsidRPr="007A6240">
              <w:rPr>
                <w:rFonts w:asciiTheme="minorHAnsi" w:hAnsiTheme="minorHAnsi"/>
                <w:sz w:val="22"/>
                <w:szCs w:val="22"/>
              </w:rPr>
              <w:t xml:space="preserve">Funding availability issues. </w:t>
            </w:r>
          </w:p>
          <w:p w:rsidR="00EB643D" w:rsidRPr="007A6240" w:rsidRDefault="00EB643D" w:rsidP="00EB643D">
            <w:pPr>
              <w:pStyle w:val="ListParagraph"/>
              <w:numPr>
                <w:ilvl w:val="0"/>
                <w:numId w:val="11"/>
              </w:numPr>
              <w:rPr>
                <w:rFonts w:asciiTheme="minorHAnsi" w:hAnsiTheme="minorHAnsi"/>
                <w:sz w:val="22"/>
                <w:szCs w:val="22"/>
              </w:rPr>
            </w:pPr>
            <w:r w:rsidRPr="007A6240">
              <w:rPr>
                <w:rFonts w:asciiTheme="minorHAnsi" w:hAnsiTheme="minorHAnsi"/>
                <w:sz w:val="22"/>
                <w:szCs w:val="22"/>
              </w:rPr>
              <w:t>Engagement of members. Attendance to action items.</w:t>
            </w:r>
          </w:p>
          <w:p w:rsidR="00EB643D" w:rsidRPr="007A6240" w:rsidRDefault="00FE1E66" w:rsidP="00EB643D">
            <w:pPr>
              <w:pStyle w:val="ListParagraph"/>
              <w:numPr>
                <w:ilvl w:val="0"/>
                <w:numId w:val="11"/>
              </w:numPr>
              <w:rPr>
                <w:rFonts w:asciiTheme="minorHAnsi" w:hAnsiTheme="minorHAnsi"/>
                <w:sz w:val="22"/>
                <w:szCs w:val="22"/>
              </w:rPr>
            </w:pPr>
            <w:r w:rsidRPr="007A6240">
              <w:rPr>
                <w:rFonts w:asciiTheme="minorHAnsi" w:hAnsiTheme="minorHAnsi"/>
                <w:sz w:val="22"/>
                <w:szCs w:val="22"/>
              </w:rPr>
              <w:t>Advocacy -</w:t>
            </w:r>
            <w:r w:rsidR="00EB643D" w:rsidRPr="007A6240">
              <w:rPr>
                <w:rFonts w:asciiTheme="minorHAnsi" w:hAnsiTheme="minorHAnsi"/>
                <w:sz w:val="22"/>
                <w:szCs w:val="22"/>
              </w:rPr>
              <w:t xml:space="preserve"> how to make a difference?</w:t>
            </w:r>
          </w:p>
          <w:p w:rsidR="00EB643D" w:rsidRPr="007A6240" w:rsidRDefault="00EB643D" w:rsidP="00EB643D">
            <w:pPr>
              <w:pStyle w:val="ListParagraph"/>
              <w:numPr>
                <w:ilvl w:val="0"/>
                <w:numId w:val="11"/>
              </w:numPr>
              <w:rPr>
                <w:rFonts w:asciiTheme="minorHAnsi" w:hAnsiTheme="minorHAnsi"/>
                <w:sz w:val="22"/>
                <w:szCs w:val="22"/>
              </w:rPr>
            </w:pPr>
            <w:r w:rsidRPr="007A6240">
              <w:rPr>
                <w:rFonts w:asciiTheme="minorHAnsi" w:hAnsiTheme="minorHAnsi"/>
                <w:sz w:val="22"/>
                <w:szCs w:val="22"/>
              </w:rPr>
              <w:t>How to measure success? Metrics?</w:t>
            </w:r>
          </w:p>
          <w:p w:rsidR="00EB643D" w:rsidRPr="007A6240" w:rsidRDefault="0080246A" w:rsidP="00EB643D">
            <w:pPr>
              <w:pStyle w:val="ListParagraph"/>
              <w:numPr>
                <w:ilvl w:val="0"/>
                <w:numId w:val="11"/>
              </w:numPr>
              <w:rPr>
                <w:rFonts w:asciiTheme="minorHAnsi" w:hAnsiTheme="minorHAnsi"/>
                <w:sz w:val="22"/>
                <w:szCs w:val="22"/>
              </w:rPr>
            </w:pPr>
            <w:r w:rsidRPr="007A6240">
              <w:rPr>
                <w:rFonts w:asciiTheme="minorHAnsi" w:hAnsiTheme="minorHAnsi"/>
                <w:sz w:val="22"/>
                <w:szCs w:val="22"/>
              </w:rPr>
              <w:t xml:space="preserve">Wisconsin: </w:t>
            </w:r>
            <w:r w:rsidR="00EB643D" w:rsidRPr="007A6240">
              <w:rPr>
                <w:rFonts w:asciiTheme="minorHAnsi" w:hAnsiTheme="minorHAnsi"/>
                <w:sz w:val="22"/>
                <w:szCs w:val="22"/>
              </w:rPr>
              <w:t xml:space="preserve">lot of opportunities to do things, but hard to have a clear goal or something to work toward. </w:t>
            </w:r>
          </w:p>
          <w:p w:rsidR="00EB643D" w:rsidRPr="007A6240" w:rsidRDefault="00EB643D" w:rsidP="00EB643D">
            <w:pPr>
              <w:pStyle w:val="ListParagraph"/>
              <w:numPr>
                <w:ilvl w:val="0"/>
                <w:numId w:val="11"/>
              </w:numPr>
              <w:rPr>
                <w:rFonts w:asciiTheme="minorHAnsi" w:hAnsiTheme="minorHAnsi"/>
                <w:sz w:val="22"/>
                <w:szCs w:val="22"/>
              </w:rPr>
            </w:pPr>
            <w:r w:rsidRPr="007A6240">
              <w:rPr>
                <w:rFonts w:asciiTheme="minorHAnsi" w:hAnsiTheme="minorHAnsi"/>
                <w:sz w:val="22"/>
                <w:szCs w:val="22"/>
              </w:rPr>
              <w:t xml:space="preserve">Bring new people in and not overwhelm them with government complications and acronyms. Not wading through things and not being able to comprehend everything. Finite goals and achievements. Onboarding. </w:t>
            </w:r>
          </w:p>
          <w:p w:rsidR="00EB643D" w:rsidRPr="007A6240" w:rsidRDefault="0080246A" w:rsidP="00EB643D">
            <w:pPr>
              <w:pStyle w:val="ListParagraph"/>
              <w:numPr>
                <w:ilvl w:val="0"/>
                <w:numId w:val="11"/>
              </w:numPr>
              <w:rPr>
                <w:rFonts w:asciiTheme="minorHAnsi" w:hAnsiTheme="minorHAnsi"/>
                <w:sz w:val="22"/>
                <w:szCs w:val="22"/>
              </w:rPr>
            </w:pPr>
            <w:r w:rsidRPr="007A6240">
              <w:rPr>
                <w:rFonts w:asciiTheme="minorHAnsi" w:hAnsiTheme="minorHAnsi"/>
                <w:sz w:val="22"/>
                <w:szCs w:val="22"/>
              </w:rPr>
              <w:t>Minnesota: Greater Minnesota</w:t>
            </w:r>
            <w:r w:rsidR="00EB643D" w:rsidRPr="007A6240">
              <w:rPr>
                <w:rFonts w:asciiTheme="minorHAnsi" w:hAnsiTheme="minorHAnsi"/>
                <w:sz w:val="22"/>
                <w:szCs w:val="22"/>
              </w:rPr>
              <w:t xml:space="preserve"> no</w:t>
            </w:r>
            <w:r w:rsidRPr="007A6240">
              <w:rPr>
                <w:rFonts w:asciiTheme="minorHAnsi" w:hAnsiTheme="minorHAnsi"/>
                <w:sz w:val="22"/>
                <w:szCs w:val="22"/>
              </w:rPr>
              <w:t>t represented in urban a</w:t>
            </w:r>
            <w:r w:rsidR="00EB643D" w:rsidRPr="007A6240">
              <w:rPr>
                <w:rFonts w:asciiTheme="minorHAnsi" w:hAnsiTheme="minorHAnsi"/>
                <w:sz w:val="22"/>
                <w:szCs w:val="22"/>
              </w:rPr>
              <w:t>reas (public works director expected to know everything.</w:t>
            </w:r>
            <w:r w:rsidRPr="007A6240">
              <w:rPr>
                <w:rFonts w:asciiTheme="minorHAnsi" w:hAnsiTheme="minorHAnsi"/>
                <w:sz w:val="22"/>
                <w:szCs w:val="22"/>
              </w:rPr>
              <w:t>)</w:t>
            </w:r>
          </w:p>
          <w:p w:rsidR="00EB643D" w:rsidRPr="007A6240" w:rsidRDefault="00EB643D" w:rsidP="00EB643D">
            <w:pPr>
              <w:pStyle w:val="ListParagraph"/>
              <w:numPr>
                <w:ilvl w:val="0"/>
                <w:numId w:val="11"/>
              </w:numPr>
              <w:rPr>
                <w:rFonts w:asciiTheme="minorHAnsi" w:hAnsiTheme="minorHAnsi"/>
                <w:sz w:val="22"/>
                <w:szCs w:val="22"/>
              </w:rPr>
            </w:pPr>
            <w:r w:rsidRPr="007A6240">
              <w:rPr>
                <w:rFonts w:asciiTheme="minorHAnsi" w:hAnsiTheme="minorHAnsi"/>
                <w:sz w:val="22"/>
                <w:szCs w:val="22"/>
              </w:rPr>
              <w:t xml:space="preserve">Being able to </w:t>
            </w:r>
            <w:r w:rsidR="0080246A" w:rsidRPr="007A6240">
              <w:rPr>
                <w:rFonts w:asciiTheme="minorHAnsi" w:hAnsiTheme="minorHAnsi"/>
                <w:sz w:val="22"/>
                <w:szCs w:val="22"/>
              </w:rPr>
              <w:t>obtain the</w:t>
            </w:r>
            <w:r w:rsidRPr="007A6240">
              <w:rPr>
                <w:rFonts w:asciiTheme="minorHAnsi" w:hAnsiTheme="minorHAnsi"/>
                <w:sz w:val="22"/>
                <w:szCs w:val="22"/>
              </w:rPr>
              <w:t xml:space="preserve"> knowledge of people who retired, and to carry that knowledge forward. </w:t>
            </w:r>
          </w:p>
          <w:p w:rsidR="00EB643D" w:rsidRPr="007A6240" w:rsidRDefault="007A6240" w:rsidP="00EB643D">
            <w:pPr>
              <w:pStyle w:val="ListParagraph"/>
              <w:numPr>
                <w:ilvl w:val="0"/>
                <w:numId w:val="11"/>
              </w:numPr>
              <w:rPr>
                <w:rFonts w:asciiTheme="minorHAnsi" w:hAnsiTheme="minorHAnsi"/>
                <w:sz w:val="22"/>
                <w:szCs w:val="22"/>
              </w:rPr>
            </w:pPr>
            <w:r w:rsidRPr="007A6240">
              <w:rPr>
                <w:rFonts w:asciiTheme="minorHAnsi" w:hAnsiTheme="minorHAnsi"/>
                <w:sz w:val="22"/>
                <w:szCs w:val="22"/>
              </w:rPr>
              <w:t xml:space="preserve">Minnesota: </w:t>
            </w:r>
            <w:r w:rsidR="00EB643D" w:rsidRPr="007A6240">
              <w:rPr>
                <w:rFonts w:asciiTheme="minorHAnsi" w:hAnsiTheme="minorHAnsi"/>
                <w:sz w:val="22"/>
                <w:szCs w:val="22"/>
              </w:rPr>
              <w:t xml:space="preserve">Participation in forums and getting people to attend those meetings. </w:t>
            </w:r>
          </w:p>
          <w:p w:rsidR="00EB643D" w:rsidRDefault="00EB643D" w:rsidP="00EB643D">
            <w:pPr>
              <w:pStyle w:val="ListParagraph"/>
              <w:numPr>
                <w:ilvl w:val="0"/>
                <w:numId w:val="11"/>
              </w:numPr>
              <w:rPr>
                <w:rFonts w:asciiTheme="minorHAnsi" w:hAnsiTheme="minorHAnsi"/>
                <w:i/>
                <w:sz w:val="22"/>
                <w:szCs w:val="22"/>
              </w:rPr>
            </w:pPr>
            <w:r w:rsidRPr="007A6240">
              <w:rPr>
                <w:rFonts w:asciiTheme="minorHAnsi" w:hAnsiTheme="minorHAnsi"/>
                <w:sz w:val="22"/>
                <w:szCs w:val="22"/>
              </w:rPr>
              <w:t>Advising the state forester with an action plan that is due every ten years. How often can they advise the state forester? Clear understanding how to advise and how frequently</w:t>
            </w:r>
            <w:r>
              <w:rPr>
                <w:rFonts w:asciiTheme="minorHAnsi" w:hAnsiTheme="minorHAnsi"/>
                <w:i/>
                <w:sz w:val="22"/>
                <w:szCs w:val="22"/>
              </w:rPr>
              <w:t xml:space="preserve">. </w:t>
            </w:r>
          </w:p>
          <w:p w:rsidR="007A6240" w:rsidRPr="00EB643D" w:rsidRDefault="007A6240" w:rsidP="007A6240">
            <w:pPr>
              <w:pStyle w:val="ListParagraph"/>
              <w:ind w:left="405"/>
              <w:rPr>
                <w:rFonts w:asciiTheme="minorHAnsi" w:hAnsiTheme="minorHAnsi"/>
                <w:i/>
                <w:sz w:val="22"/>
                <w:szCs w:val="22"/>
              </w:rPr>
            </w:pPr>
          </w:p>
          <w:p w:rsidR="00BE54FA" w:rsidRPr="007A6240" w:rsidRDefault="00BE54FA" w:rsidP="007A6240">
            <w:pPr>
              <w:pStyle w:val="ListParagraph"/>
              <w:numPr>
                <w:ilvl w:val="0"/>
                <w:numId w:val="13"/>
              </w:numPr>
              <w:rPr>
                <w:rFonts w:asciiTheme="minorHAnsi" w:hAnsiTheme="minorHAnsi"/>
                <w:b/>
                <w:sz w:val="22"/>
                <w:szCs w:val="22"/>
              </w:rPr>
            </w:pPr>
            <w:r w:rsidRPr="007A6240">
              <w:rPr>
                <w:rFonts w:asciiTheme="minorHAnsi" w:hAnsiTheme="minorHAnsi"/>
                <w:b/>
                <w:sz w:val="22"/>
                <w:szCs w:val="22"/>
              </w:rPr>
              <w:t>What are your recent successes?</w:t>
            </w:r>
          </w:p>
          <w:p w:rsidR="006B723B" w:rsidRPr="007A6240" w:rsidRDefault="00A17CCF" w:rsidP="006B723B">
            <w:pPr>
              <w:pStyle w:val="ListParagraph"/>
              <w:numPr>
                <w:ilvl w:val="0"/>
                <w:numId w:val="11"/>
              </w:numPr>
              <w:rPr>
                <w:rFonts w:asciiTheme="minorHAnsi" w:hAnsiTheme="minorHAnsi"/>
                <w:b/>
                <w:sz w:val="22"/>
                <w:szCs w:val="22"/>
              </w:rPr>
            </w:pPr>
            <w:r w:rsidRPr="007A6240">
              <w:rPr>
                <w:rFonts w:asciiTheme="minorHAnsi" w:hAnsiTheme="minorHAnsi"/>
                <w:sz w:val="22"/>
                <w:szCs w:val="22"/>
              </w:rPr>
              <w:t>State forester attendance</w:t>
            </w:r>
          </w:p>
          <w:p w:rsidR="00A17CCF" w:rsidRPr="007A6240" w:rsidRDefault="007A6240" w:rsidP="006B723B">
            <w:pPr>
              <w:pStyle w:val="ListParagraph"/>
              <w:numPr>
                <w:ilvl w:val="0"/>
                <w:numId w:val="11"/>
              </w:numPr>
              <w:rPr>
                <w:rFonts w:asciiTheme="minorHAnsi" w:hAnsiTheme="minorHAnsi"/>
                <w:b/>
                <w:sz w:val="22"/>
                <w:szCs w:val="22"/>
              </w:rPr>
            </w:pPr>
            <w:r w:rsidRPr="007A6240">
              <w:rPr>
                <w:rFonts w:asciiTheme="minorHAnsi" w:hAnsiTheme="minorHAnsi"/>
                <w:sz w:val="22"/>
                <w:szCs w:val="22"/>
              </w:rPr>
              <w:t>Iowa: Tree City</w:t>
            </w:r>
            <w:r w:rsidR="00A17CCF" w:rsidRPr="007A6240">
              <w:rPr>
                <w:rFonts w:asciiTheme="minorHAnsi" w:hAnsiTheme="minorHAnsi"/>
                <w:sz w:val="22"/>
                <w:szCs w:val="22"/>
              </w:rPr>
              <w:t xml:space="preserve"> USA lunch and workshop (CEU credits). </w:t>
            </w:r>
          </w:p>
          <w:p w:rsidR="00A17CCF" w:rsidRPr="007A6240" w:rsidRDefault="00A17CCF" w:rsidP="006B723B">
            <w:pPr>
              <w:pStyle w:val="ListParagraph"/>
              <w:numPr>
                <w:ilvl w:val="0"/>
                <w:numId w:val="11"/>
              </w:numPr>
              <w:rPr>
                <w:rFonts w:asciiTheme="minorHAnsi" w:hAnsiTheme="minorHAnsi"/>
                <w:b/>
                <w:sz w:val="22"/>
                <w:szCs w:val="22"/>
              </w:rPr>
            </w:pPr>
            <w:r w:rsidRPr="007A6240">
              <w:rPr>
                <w:rFonts w:asciiTheme="minorHAnsi" w:hAnsiTheme="minorHAnsi"/>
                <w:sz w:val="22"/>
                <w:szCs w:val="22"/>
              </w:rPr>
              <w:t>Build engagement</w:t>
            </w:r>
          </w:p>
          <w:p w:rsidR="00A17CCF" w:rsidRPr="007A6240" w:rsidRDefault="007A6240" w:rsidP="006B723B">
            <w:pPr>
              <w:pStyle w:val="ListParagraph"/>
              <w:numPr>
                <w:ilvl w:val="0"/>
                <w:numId w:val="11"/>
              </w:numPr>
              <w:rPr>
                <w:rFonts w:asciiTheme="minorHAnsi" w:hAnsiTheme="minorHAnsi"/>
                <w:b/>
                <w:sz w:val="22"/>
                <w:szCs w:val="22"/>
              </w:rPr>
            </w:pPr>
            <w:r w:rsidRPr="007A6240">
              <w:rPr>
                <w:rFonts w:asciiTheme="minorHAnsi" w:hAnsiTheme="minorHAnsi"/>
                <w:sz w:val="22"/>
                <w:szCs w:val="22"/>
              </w:rPr>
              <w:t xml:space="preserve">Minnesota: </w:t>
            </w:r>
            <w:r w:rsidR="00A17CCF" w:rsidRPr="007A6240">
              <w:rPr>
                <w:rFonts w:asciiTheme="minorHAnsi" w:hAnsiTheme="minorHAnsi"/>
                <w:sz w:val="22"/>
                <w:szCs w:val="22"/>
              </w:rPr>
              <w:t>MNSTAC hel</w:t>
            </w:r>
            <w:r w:rsidR="00724687">
              <w:rPr>
                <w:rFonts w:asciiTheme="minorHAnsi" w:hAnsiTheme="minorHAnsi"/>
                <w:sz w:val="22"/>
                <w:szCs w:val="22"/>
              </w:rPr>
              <w:t>ps</w:t>
            </w:r>
            <w:r w:rsidR="00A17CCF" w:rsidRPr="007A6240">
              <w:rPr>
                <w:rFonts w:asciiTheme="minorHAnsi" w:hAnsiTheme="minorHAnsi"/>
                <w:sz w:val="22"/>
                <w:szCs w:val="22"/>
              </w:rPr>
              <w:t xml:space="preserve"> with LCCMR and lobbying efforts. Fruitful education efforts.</w:t>
            </w:r>
          </w:p>
          <w:p w:rsidR="00A17CCF" w:rsidRPr="007A6240" w:rsidRDefault="007A6240" w:rsidP="006B723B">
            <w:pPr>
              <w:pStyle w:val="ListParagraph"/>
              <w:numPr>
                <w:ilvl w:val="0"/>
                <w:numId w:val="11"/>
              </w:numPr>
              <w:rPr>
                <w:rFonts w:asciiTheme="minorHAnsi" w:hAnsiTheme="minorHAnsi"/>
                <w:b/>
                <w:sz w:val="22"/>
                <w:szCs w:val="22"/>
              </w:rPr>
            </w:pPr>
            <w:r w:rsidRPr="007A6240">
              <w:rPr>
                <w:rFonts w:asciiTheme="minorHAnsi" w:hAnsiTheme="minorHAnsi"/>
                <w:sz w:val="22"/>
                <w:szCs w:val="22"/>
              </w:rPr>
              <w:t xml:space="preserve">Minnesota: </w:t>
            </w:r>
            <w:r w:rsidR="00FE1E66">
              <w:rPr>
                <w:rFonts w:asciiTheme="minorHAnsi" w:hAnsiTheme="minorHAnsi"/>
                <w:sz w:val="22"/>
                <w:szCs w:val="22"/>
              </w:rPr>
              <w:t>Collaborating</w:t>
            </w:r>
            <w:r w:rsidR="00A17CCF" w:rsidRPr="007A6240">
              <w:rPr>
                <w:rFonts w:asciiTheme="minorHAnsi" w:hAnsiTheme="minorHAnsi"/>
                <w:sz w:val="22"/>
                <w:szCs w:val="22"/>
              </w:rPr>
              <w:t xml:space="preserve"> with other forestry </w:t>
            </w:r>
            <w:r w:rsidRPr="007A6240">
              <w:rPr>
                <w:rFonts w:asciiTheme="minorHAnsi" w:hAnsiTheme="minorHAnsi"/>
                <w:sz w:val="22"/>
                <w:szCs w:val="22"/>
              </w:rPr>
              <w:t>organizations in the State.</w:t>
            </w:r>
          </w:p>
          <w:p w:rsidR="00A17CCF" w:rsidRPr="007A6240" w:rsidRDefault="007A6240" w:rsidP="006B723B">
            <w:pPr>
              <w:pStyle w:val="ListParagraph"/>
              <w:numPr>
                <w:ilvl w:val="0"/>
                <w:numId w:val="11"/>
              </w:numPr>
              <w:rPr>
                <w:rFonts w:asciiTheme="minorHAnsi" w:hAnsiTheme="minorHAnsi"/>
                <w:b/>
                <w:sz w:val="22"/>
                <w:szCs w:val="22"/>
              </w:rPr>
            </w:pPr>
            <w:r w:rsidRPr="007A6240">
              <w:rPr>
                <w:rFonts w:asciiTheme="minorHAnsi" w:hAnsiTheme="minorHAnsi"/>
                <w:sz w:val="22"/>
                <w:szCs w:val="22"/>
              </w:rPr>
              <w:t xml:space="preserve">Minnesota: </w:t>
            </w:r>
            <w:r w:rsidR="00A17CCF" w:rsidRPr="007A6240">
              <w:rPr>
                <w:rFonts w:asciiTheme="minorHAnsi" w:hAnsiTheme="minorHAnsi"/>
                <w:sz w:val="22"/>
                <w:szCs w:val="22"/>
              </w:rPr>
              <w:t xml:space="preserve">EAB funding for state and federal level. </w:t>
            </w:r>
          </w:p>
          <w:p w:rsidR="00A17CCF" w:rsidRPr="007A6240" w:rsidRDefault="007A6240" w:rsidP="006B723B">
            <w:pPr>
              <w:pStyle w:val="ListParagraph"/>
              <w:numPr>
                <w:ilvl w:val="0"/>
                <w:numId w:val="11"/>
              </w:numPr>
              <w:rPr>
                <w:rFonts w:asciiTheme="minorHAnsi" w:hAnsiTheme="minorHAnsi"/>
                <w:b/>
                <w:sz w:val="22"/>
                <w:szCs w:val="22"/>
              </w:rPr>
            </w:pPr>
            <w:r w:rsidRPr="007A6240">
              <w:rPr>
                <w:rFonts w:asciiTheme="minorHAnsi" w:hAnsiTheme="minorHAnsi"/>
                <w:sz w:val="22"/>
                <w:szCs w:val="22"/>
              </w:rPr>
              <w:t xml:space="preserve">Minnesota:  Congresswoman </w:t>
            </w:r>
            <w:r w:rsidR="00A17CCF" w:rsidRPr="007A6240">
              <w:rPr>
                <w:rFonts w:asciiTheme="minorHAnsi" w:hAnsiTheme="minorHAnsi"/>
                <w:sz w:val="22"/>
                <w:szCs w:val="22"/>
              </w:rPr>
              <w:t>Betty McCollum</w:t>
            </w:r>
            <w:r w:rsidRPr="007A6240">
              <w:rPr>
                <w:rFonts w:asciiTheme="minorHAnsi" w:hAnsiTheme="minorHAnsi"/>
                <w:sz w:val="22"/>
                <w:szCs w:val="22"/>
              </w:rPr>
              <w:t>’s</w:t>
            </w:r>
            <w:r w:rsidR="00A17CCF" w:rsidRPr="007A6240">
              <w:rPr>
                <w:rFonts w:asciiTheme="minorHAnsi" w:hAnsiTheme="minorHAnsi"/>
                <w:sz w:val="22"/>
                <w:szCs w:val="22"/>
              </w:rPr>
              <w:t xml:space="preserve"> support </w:t>
            </w:r>
          </w:p>
          <w:p w:rsidR="00A17CCF" w:rsidRPr="007A6240" w:rsidRDefault="00A17CCF" w:rsidP="006B723B">
            <w:pPr>
              <w:pStyle w:val="ListParagraph"/>
              <w:numPr>
                <w:ilvl w:val="0"/>
                <w:numId w:val="11"/>
              </w:numPr>
              <w:rPr>
                <w:rFonts w:asciiTheme="minorHAnsi" w:hAnsiTheme="minorHAnsi"/>
                <w:b/>
                <w:sz w:val="22"/>
                <w:szCs w:val="22"/>
              </w:rPr>
            </w:pPr>
            <w:r w:rsidRPr="007A6240">
              <w:rPr>
                <w:rFonts w:asciiTheme="minorHAnsi" w:hAnsiTheme="minorHAnsi"/>
                <w:sz w:val="22"/>
                <w:szCs w:val="22"/>
              </w:rPr>
              <w:t>Wisc</w:t>
            </w:r>
            <w:r w:rsidR="007A6240" w:rsidRPr="007A6240">
              <w:rPr>
                <w:rFonts w:asciiTheme="minorHAnsi" w:hAnsiTheme="minorHAnsi"/>
                <w:sz w:val="22"/>
                <w:szCs w:val="22"/>
              </w:rPr>
              <w:t>onsin:</w:t>
            </w:r>
            <w:r w:rsidRPr="007A6240">
              <w:rPr>
                <w:rFonts w:asciiTheme="minorHAnsi" w:hAnsiTheme="minorHAnsi"/>
                <w:sz w:val="22"/>
                <w:szCs w:val="22"/>
              </w:rPr>
              <w:t xml:space="preserve"> UCF getting added to all forestry positons. </w:t>
            </w:r>
          </w:p>
          <w:p w:rsidR="00852B4F" w:rsidRPr="007A6240" w:rsidRDefault="00A17CCF" w:rsidP="007A6240">
            <w:pPr>
              <w:pStyle w:val="ListParagraph"/>
              <w:numPr>
                <w:ilvl w:val="0"/>
                <w:numId w:val="11"/>
              </w:numPr>
              <w:rPr>
                <w:rFonts w:asciiTheme="minorHAnsi" w:hAnsiTheme="minorHAnsi"/>
                <w:b/>
                <w:sz w:val="22"/>
                <w:szCs w:val="22"/>
              </w:rPr>
            </w:pPr>
            <w:r w:rsidRPr="007A6240">
              <w:rPr>
                <w:rFonts w:asciiTheme="minorHAnsi" w:hAnsiTheme="minorHAnsi"/>
                <w:sz w:val="22"/>
                <w:szCs w:val="22"/>
              </w:rPr>
              <w:t>Multi-organization coalition</w:t>
            </w:r>
            <w:r w:rsidR="007A6240" w:rsidRPr="007A6240">
              <w:rPr>
                <w:rFonts w:asciiTheme="minorHAnsi" w:hAnsiTheme="minorHAnsi"/>
                <w:sz w:val="22"/>
                <w:szCs w:val="22"/>
              </w:rPr>
              <w:t xml:space="preserve"> – which is the </w:t>
            </w:r>
            <w:r w:rsidRPr="007A6240">
              <w:rPr>
                <w:rFonts w:asciiTheme="minorHAnsi" w:hAnsiTheme="minorHAnsi"/>
                <w:sz w:val="22"/>
                <w:szCs w:val="22"/>
              </w:rPr>
              <w:t>only</w:t>
            </w:r>
            <w:r w:rsidR="007A6240" w:rsidRPr="007A6240">
              <w:rPr>
                <w:rFonts w:asciiTheme="minorHAnsi" w:hAnsiTheme="minorHAnsi"/>
                <w:sz w:val="22"/>
                <w:szCs w:val="22"/>
              </w:rPr>
              <w:t xml:space="preserve"> group that does this in the Country</w:t>
            </w:r>
            <w:r w:rsidRPr="007A6240">
              <w:rPr>
                <w:rFonts w:asciiTheme="minorHAnsi" w:hAnsiTheme="minorHAnsi"/>
                <w:sz w:val="22"/>
                <w:szCs w:val="22"/>
              </w:rPr>
              <w:t xml:space="preserve">. (Regional Meeting). </w:t>
            </w:r>
          </w:p>
          <w:p w:rsidR="007A6240" w:rsidRPr="007A6240" w:rsidRDefault="007A6240" w:rsidP="007A6240">
            <w:pPr>
              <w:pStyle w:val="ListParagraph"/>
              <w:ind w:left="405"/>
              <w:rPr>
                <w:rFonts w:asciiTheme="minorHAnsi" w:hAnsiTheme="minorHAnsi"/>
                <w:b/>
                <w:i/>
                <w:sz w:val="22"/>
                <w:szCs w:val="22"/>
              </w:rPr>
            </w:pPr>
          </w:p>
        </w:tc>
        <w:tc>
          <w:tcPr>
            <w:tcW w:w="1586" w:type="dxa"/>
            <w:tcBorders>
              <w:top w:val="single" w:sz="4" w:space="0" w:color="auto"/>
            </w:tcBorders>
          </w:tcPr>
          <w:p w:rsidR="00ED0840" w:rsidRPr="00D830B6" w:rsidRDefault="00BE54FA" w:rsidP="00EA3550">
            <w:pPr>
              <w:rPr>
                <w:rFonts w:asciiTheme="minorHAnsi" w:hAnsiTheme="minorHAnsi"/>
                <w:color w:val="000000"/>
                <w:sz w:val="22"/>
                <w:szCs w:val="22"/>
              </w:rPr>
            </w:pPr>
            <w:r w:rsidRPr="00D830B6">
              <w:rPr>
                <w:rFonts w:asciiTheme="minorHAnsi" w:hAnsiTheme="minorHAnsi"/>
                <w:sz w:val="22"/>
                <w:szCs w:val="22"/>
              </w:rPr>
              <w:t>Karen Zumach, president MNSTAC</w:t>
            </w:r>
            <w:r>
              <w:rPr>
                <w:rFonts w:asciiTheme="minorHAnsi" w:hAnsiTheme="minorHAnsi"/>
                <w:sz w:val="22"/>
                <w:szCs w:val="22"/>
              </w:rPr>
              <w:t>, and August Hoppe, chair WI UFC</w:t>
            </w:r>
          </w:p>
        </w:tc>
      </w:tr>
      <w:tr w:rsidR="00EA7B3B" w:rsidRPr="00D830B6" w:rsidTr="004940C4">
        <w:tc>
          <w:tcPr>
            <w:tcW w:w="720" w:type="dxa"/>
            <w:tcBorders>
              <w:top w:val="single" w:sz="4" w:space="0" w:color="auto"/>
            </w:tcBorders>
          </w:tcPr>
          <w:p w:rsidR="00EA7B3B" w:rsidRPr="00D830B6" w:rsidRDefault="00EA7B3B" w:rsidP="00BE54FA">
            <w:pPr>
              <w:pStyle w:val="ListParagraph"/>
              <w:numPr>
                <w:ilvl w:val="0"/>
                <w:numId w:val="2"/>
              </w:numPr>
              <w:rPr>
                <w:rFonts w:asciiTheme="minorHAnsi" w:hAnsiTheme="minorHAnsi"/>
                <w:b/>
                <w:sz w:val="22"/>
                <w:szCs w:val="22"/>
              </w:rPr>
            </w:pPr>
          </w:p>
        </w:tc>
        <w:tc>
          <w:tcPr>
            <w:tcW w:w="900" w:type="dxa"/>
            <w:tcBorders>
              <w:top w:val="single" w:sz="4" w:space="0" w:color="auto"/>
            </w:tcBorders>
          </w:tcPr>
          <w:p w:rsidR="00EA7B3B" w:rsidRPr="00D830B6" w:rsidRDefault="00814FBC" w:rsidP="006601A0">
            <w:pPr>
              <w:rPr>
                <w:rFonts w:asciiTheme="minorHAnsi" w:hAnsiTheme="minorHAnsi"/>
                <w:b/>
                <w:sz w:val="22"/>
                <w:szCs w:val="22"/>
              </w:rPr>
            </w:pPr>
            <w:r w:rsidRPr="00D830B6">
              <w:rPr>
                <w:rFonts w:asciiTheme="minorHAnsi" w:hAnsiTheme="minorHAnsi"/>
                <w:b/>
                <w:sz w:val="22"/>
                <w:szCs w:val="22"/>
              </w:rPr>
              <w:t>2:00 – 2:30 PM</w:t>
            </w:r>
          </w:p>
        </w:tc>
        <w:tc>
          <w:tcPr>
            <w:tcW w:w="8550" w:type="dxa"/>
            <w:tcBorders>
              <w:top w:val="single" w:sz="4" w:space="0" w:color="auto"/>
            </w:tcBorders>
          </w:tcPr>
          <w:p w:rsidR="00EA7B3B" w:rsidRDefault="00814FBC" w:rsidP="00EA3550">
            <w:pPr>
              <w:contextualSpacing/>
              <w:rPr>
                <w:rFonts w:asciiTheme="minorHAnsi" w:hAnsiTheme="minorHAnsi"/>
                <w:sz w:val="22"/>
                <w:szCs w:val="22"/>
              </w:rPr>
            </w:pPr>
            <w:r w:rsidRPr="00D830B6">
              <w:rPr>
                <w:rFonts w:asciiTheme="minorHAnsi" w:hAnsiTheme="minorHAnsi"/>
                <w:sz w:val="22"/>
                <w:szCs w:val="22"/>
              </w:rPr>
              <w:t>Arborist Apprenticeship Program</w:t>
            </w:r>
          </w:p>
          <w:p w:rsidR="00720180" w:rsidRPr="00720180" w:rsidRDefault="00E07629" w:rsidP="00720180">
            <w:pPr>
              <w:pStyle w:val="ListParagraph"/>
              <w:numPr>
                <w:ilvl w:val="0"/>
                <w:numId w:val="6"/>
              </w:numPr>
              <w:rPr>
                <w:rFonts w:asciiTheme="minorHAnsi" w:hAnsiTheme="minorHAnsi"/>
                <w:b/>
                <w:sz w:val="22"/>
                <w:szCs w:val="22"/>
              </w:rPr>
            </w:pPr>
            <w:r w:rsidRPr="009A2CD9">
              <w:rPr>
                <w:rFonts w:asciiTheme="minorHAnsi" w:hAnsiTheme="minorHAnsi" w:cstheme="minorHAnsi"/>
                <w:b/>
                <w:sz w:val="22"/>
                <w:szCs w:val="22"/>
              </w:rPr>
              <w:t>Overview of what apprenticeship is, what it means for the industr</w:t>
            </w:r>
            <w:r w:rsidR="00DB5857">
              <w:rPr>
                <w:rFonts w:asciiTheme="minorHAnsi" w:hAnsiTheme="minorHAnsi" w:cstheme="minorHAnsi"/>
                <w:b/>
                <w:sz w:val="22"/>
                <w:szCs w:val="22"/>
              </w:rPr>
              <w:t>y, how it was developed, how it i</w:t>
            </w:r>
            <w:r w:rsidRPr="009A2CD9">
              <w:rPr>
                <w:rFonts w:asciiTheme="minorHAnsi" w:hAnsiTheme="minorHAnsi" w:cstheme="minorHAnsi"/>
                <w:b/>
                <w:sz w:val="22"/>
                <w:szCs w:val="22"/>
              </w:rPr>
              <w:t>s growing, along with national efforts by TCIA to elevate it to a national effort.</w:t>
            </w:r>
          </w:p>
          <w:p w:rsidR="00720180" w:rsidRPr="00720180" w:rsidRDefault="00720180" w:rsidP="00720180">
            <w:pPr>
              <w:rPr>
                <w:rFonts w:asciiTheme="minorHAnsi" w:hAnsiTheme="minorHAnsi"/>
                <w:b/>
                <w:sz w:val="22"/>
                <w:szCs w:val="22"/>
              </w:rPr>
            </w:pPr>
          </w:p>
          <w:p w:rsidR="00943089" w:rsidRDefault="00943089" w:rsidP="00943089">
            <w:pPr>
              <w:rPr>
                <w:rFonts w:asciiTheme="minorHAnsi" w:hAnsiTheme="minorHAnsi"/>
                <w:sz w:val="22"/>
                <w:szCs w:val="22"/>
              </w:rPr>
            </w:pPr>
            <w:r>
              <w:rPr>
                <w:rFonts w:asciiTheme="minorHAnsi" w:hAnsiTheme="minorHAnsi"/>
                <w:sz w:val="22"/>
                <w:szCs w:val="22"/>
              </w:rPr>
              <w:t xml:space="preserve">August Hoppe talked about the Wisconsin Arborist Apprenticeship Program. He said that </w:t>
            </w:r>
            <w:r w:rsidR="00724687">
              <w:rPr>
                <w:rFonts w:asciiTheme="minorHAnsi" w:hAnsiTheme="minorHAnsi"/>
                <w:sz w:val="22"/>
                <w:szCs w:val="22"/>
              </w:rPr>
              <w:t>t</w:t>
            </w:r>
            <w:r>
              <w:rPr>
                <w:rFonts w:asciiTheme="minorHAnsi" w:hAnsiTheme="minorHAnsi"/>
                <w:sz w:val="22"/>
                <w:szCs w:val="22"/>
              </w:rPr>
              <w:t>h</w:t>
            </w:r>
            <w:r w:rsidR="00FE1E66">
              <w:rPr>
                <w:rFonts w:asciiTheme="minorHAnsi" w:hAnsiTheme="minorHAnsi"/>
                <w:sz w:val="22"/>
                <w:szCs w:val="22"/>
              </w:rPr>
              <w:t>e</w:t>
            </w:r>
            <w:r>
              <w:rPr>
                <w:rFonts w:asciiTheme="minorHAnsi" w:hAnsiTheme="minorHAnsi"/>
                <w:sz w:val="22"/>
                <w:szCs w:val="22"/>
              </w:rPr>
              <w:t xml:space="preserve"> program established</w:t>
            </w:r>
            <w:r w:rsidR="00472AF0">
              <w:rPr>
                <w:rFonts w:asciiTheme="minorHAnsi" w:hAnsiTheme="minorHAnsi"/>
                <w:sz w:val="22"/>
                <w:szCs w:val="22"/>
              </w:rPr>
              <w:t xml:space="preserve"> four years ago, but it has been</w:t>
            </w:r>
            <w:r>
              <w:rPr>
                <w:rFonts w:asciiTheme="minorHAnsi" w:hAnsiTheme="minorHAnsi"/>
                <w:sz w:val="22"/>
                <w:szCs w:val="22"/>
              </w:rPr>
              <w:t xml:space="preserve"> challenge for it to get</w:t>
            </w:r>
            <w:r w:rsidR="00472AF0">
              <w:rPr>
                <w:rFonts w:asciiTheme="minorHAnsi" w:hAnsiTheme="minorHAnsi"/>
                <w:sz w:val="22"/>
                <w:szCs w:val="22"/>
              </w:rPr>
              <w:t xml:space="preserve"> the program</w:t>
            </w:r>
            <w:r>
              <w:rPr>
                <w:rFonts w:asciiTheme="minorHAnsi" w:hAnsiTheme="minorHAnsi"/>
                <w:sz w:val="22"/>
                <w:szCs w:val="22"/>
              </w:rPr>
              <w:t xml:space="preserve"> off the ground. He</w:t>
            </w:r>
            <w:r w:rsidR="00724687">
              <w:rPr>
                <w:rFonts w:asciiTheme="minorHAnsi" w:hAnsiTheme="minorHAnsi"/>
                <w:sz w:val="22"/>
                <w:szCs w:val="22"/>
              </w:rPr>
              <w:t xml:space="preserve"> then</w:t>
            </w:r>
            <w:r>
              <w:rPr>
                <w:rFonts w:asciiTheme="minorHAnsi" w:hAnsiTheme="minorHAnsi"/>
                <w:sz w:val="22"/>
                <w:szCs w:val="22"/>
              </w:rPr>
              <w:t xml:space="preserve"> provided an overview of how the program works and how it </w:t>
            </w:r>
            <w:r w:rsidR="00FE1E66">
              <w:rPr>
                <w:rFonts w:asciiTheme="minorHAnsi" w:hAnsiTheme="minorHAnsi"/>
                <w:sz w:val="22"/>
                <w:szCs w:val="22"/>
              </w:rPr>
              <w:t>collaborates</w:t>
            </w:r>
            <w:r>
              <w:rPr>
                <w:rFonts w:asciiTheme="minorHAnsi" w:hAnsiTheme="minorHAnsi"/>
                <w:sz w:val="22"/>
                <w:szCs w:val="22"/>
              </w:rPr>
              <w:t xml:space="preserve"> with technical colleges and tree care companies to provide training to individuals the knowledge and stills to be successful. </w:t>
            </w:r>
          </w:p>
          <w:p w:rsidR="00472AF0" w:rsidRDefault="00472AF0" w:rsidP="00943089">
            <w:pPr>
              <w:rPr>
                <w:rFonts w:asciiTheme="minorHAnsi" w:hAnsiTheme="minorHAnsi"/>
                <w:sz w:val="22"/>
                <w:szCs w:val="22"/>
              </w:rPr>
            </w:pPr>
          </w:p>
          <w:p w:rsidR="00472AF0" w:rsidRPr="00943089" w:rsidRDefault="00472AF0" w:rsidP="00943089">
            <w:pPr>
              <w:rPr>
                <w:rFonts w:asciiTheme="minorHAnsi" w:hAnsiTheme="minorHAnsi"/>
                <w:sz w:val="22"/>
                <w:szCs w:val="22"/>
              </w:rPr>
            </w:pPr>
            <w:r>
              <w:rPr>
                <w:rFonts w:asciiTheme="minorHAnsi" w:hAnsiTheme="minorHAnsi"/>
                <w:sz w:val="22"/>
                <w:szCs w:val="22"/>
              </w:rPr>
              <w:t xml:space="preserve">August also mentioned the fact that Minnesota has started to get an apprenticeship program started, and is working with the Department of Labor and Industry to finalize guidelines. </w:t>
            </w:r>
          </w:p>
          <w:p w:rsidR="007D5D6F" w:rsidRPr="009A2CD9" w:rsidRDefault="007D5D6F" w:rsidP="00472AF0">
            <w:pPr>
              <w:rPr>
                <w:rFonts w:asciiTheme="minorHAnsi" w:hAnsiTheme="minorHAnsi"/>
                <w:i/>
                <w:sz w:val="22"/>
                <w:szCs w:val="22"/>
              </w:rPr>
            </w:pPr>
          </w:p>
        </w:tc>
        <w:tc>
          <w:tcPr>
            <w:tcW w:w="1586" w:type="dxa"/>
            <w:tcBorders>
              <w:top w:val="single" w:sz="4" w:space="0" w:color="auto"/>
            </w:tcBorders>
          </w:tcPr>
          <w:p w:rsidR="00EA7B3B" w:rsidRPr="00D830B6" w:rsidRDefault="00814FBC" w:rsidP="00EA3550">
            <w:pPr>
              <w:rPr>
                <w:rFonts w:asciiTheme="minorHAnsi" w:hAnsiTheme="minorHAnsi"/>
                <w:color w:val="000000"/>
                <w:sz w:val="22"/>
                <w:szCs w:val="22"/>
              </w:rPr>
            </w:pPr>
            <w:r w:rsidRPr="00D830B6">
              <w:rPr>
                <w:rFonts w:asciiTheme="minorHAnsi" w:hAnsiTheme="minorHAnsi"/>
                <w:color w:val="000000"/>
                <w:sz w:val="22"/>
                <w:szCs w:val="22"/>
              </w:rPr>
              <w:t xml:space="preserve">August Hoppe, </w:t>
            </w:r>
            <w:r w:rsidR="00BE54FA">
              <w:rPr>
                <w:rFonts w:asciiTheme="minorHAnsi" w:hAnsiTheme="minorHAnsi"/>
                <w:color w:val="000000"/>
                <w:sz w:val="22"/>
                <w:szCs w:val="22"/>
              </w:rPr>
              <w:t xml:space="preserve">chair </w:t>
            </w:r>
            <w:r w:rsidRPr="00D830B6">
              <w:rPr>
                <w:rFonts w:asciiTheme="minorHAnsi" w:hAnsiTheme="minorHAnsi"/>
                <w:color w:val="000000"/>
                <w:sz w:val="22"/>
                <w:szCs w:val="22"/>
              </w:rPr>
              <w:t>WI UFC</w:t>
            </w:r>
          </w:p>
        </w:tc>
      </w:tr>
      <w:tr w:rsidR="00682636" w:rsidRPr="00D830B6" w:rsidTr="004940C4">
        <w:tc>
          <w:tcPr>
            <w:tcW w:w="720" w:type="dxa"/>
            <w:tcBorders>
              <w:top w:val="single" w:sz="4" w:space="0" w:color="auto"/>
            </w:tcBorders>
          </w:tcPr>
          <w:p w:rsidR="00682636" w:rsidRPr="00D830B6" w:rsidRDefault="00682636" w:rsidP="00BE54FA">
            <w:pPr>
              <w:pStyle w:val="ListParagraph"/>
              <w:numPr>
                <w:ilvl w:val="0"/>
                <w:numId w:val="2"/>
              </w:numPr>
              <w:rPr>
                <w:rFonts w:asciiTheme="minorHAnsi" w:hAnsiTheme="minorHAnsi"/>
                <w:b/>
                <w:sz w:val="22"/>
                <w:szCs w:val="22"/>
              </w:rPr>
            </w:pPr>
          </w:p>
        </w:tc>
        <w:tc>
          <w:tcPr>
            <w:tcW w:w="900" w:type="dxa"/>
            <w:tcBorders>
              <w:top w:val="single" w:sz="4" w:space="0" w:color="auto"/>
            </w:tcBorders>
          </w:tcPr>
          <w:p w:rsidR="00682636" w:rsidRPr="00D830B6" w:rsidRDefault="00682636" w:rsidP="006601A0">
            <w:pPr>
              <w:rPr>
                <w:rFonts w:asciiTheme="minorHAnsi" w:hAnsiTheme="minorHAnsi"/>
                <w:b/>
                <w:sz w:val="22"/>
                <w:szCs w:val="22"/>
              </w:rPr>
            </w:pPr>
            <w:r w:rsidRPr="00D830B6">
              <w:rPr>
                <w:rFonts w:asciiTheme="minorHAnsi" w:hAnsiTheme="minorHAnsi"/>
                <w:b/>
                <w:sz w:val="22"/>
                <w:szCs w:val="22"/>
              </w:rPr>
              <w:t>2:</w:t>
            </w:r>
            <w:r w:rsidR="00520535" w:rsidRPr="00D830B6">
              <w:rPr>
                <w:rFonts w:asciiTheme="minorHAnsi" w:hAnsiTheme="minorHAnsi"/>
                <w:b/>
                <w:sz w:val="22"/>
                <w:szCs w:val="22"/>
              </w:rPr>
              <w:t>30</w:t>
            </w:r>
            <w:r w:rsidRPr="00D830B6">
              <w:rPr>
                <w:rFonts w:asciiTheme="minorHAnsi" w:hAnsiTheme="minorHAnsi"/>
                <w:b/>
                <w:sz w:val="22"/>
                <w:szCs w:val="22"/>
              </w:rPr>
              <w:t xml:space="preserve"> – 3:00 PM</w:t>
            </w:r>
          </w:p>
        </w:tc>
        <w:tc>
          <w:tcPr>
            <w:tcW w:w="8550" w:type="dxa"/>
            <w:tcBorders>
              <w:top w:val="single" w:sz="4" w:space="0" w:color="auto"/>
            </w:tcBorders>
          </w:tcPr>
          <w:p w:rsidR="00682636" w:rsidRDefault="00520535" w:rsidP="00EA3550">
            <w:pPr>
              <w:contextualSpacing/>
              <w:rPr>
                <w:rFonts w:asciiTheme="minorHAnsi" w:hAnsiTheme="minorHAnsi"/>
                <w:sz w:val="22"/>
                <w:szCs w:val="22"/>
              </w:rPr>
            </w:pPr>
            <w:r w:rsidRPr="00D830B6">
              <w:rPr>
                <w:rFonts w:asciiTheme="minorHAnsi" w:hAnsiTheme="minorHAnsi"/>
                <w:sz w:val="22"/>
                <w:szCs w:val="22"/>
              </w:rPr>
              <w:t>MN and WI State Forest Action Plans</w:t>
            </w:r>
          </w:p>
          <w:p w:rsidR="00E07629" w:rsidRDefault="00E07629" w:rsidP="00BE54FA">
            <w:pPr>
              <w:pStyle w:val="ListParagraph"/>
              <w:numPr>
                <w:ilvl w:val="0"/>
                <w:numId w:val="5"/>
              </w:numPr>
              <w:rPr>
                <w:rFonts w:asciiTheme="minorHAnsi" w:hAnsiTheme="minorHAnsi" w:cstheme="minorHAnsi"/>
                <w:b/>
                <w:sz w:val="22"/>
                <w:szCs w:val="22"/>
              </w:rPr>
            </w:pPr>
            <w:r w:rsidRPr="000532C4">
              <w:rPr>
                <w:rFonts w:asciiTheme="minorHAnsi" w:hAnsiTheme="minorHAnsi" w:cstheme="minorHAnsi"/>
                <w:b/>
                <w:sz w:val="22"/>
                <w:szCs w:val="22"/>
              </w:rPr>
              <w:t>How is urban forestry incorporated into state plans?</w:t>
            </w:r>
          </w:p>
          <w:p w:rsidR="00A85775" w:rsidRDefault="00A85775" w:rsidP="00A85775">
            <w:pPr>
              <w:rPr>
                <w:rFonts w:asciiTheme="minorHAnsi" w:hAnsiTheme="minorHAnsi" w:cstheme="minorHAnsi"/>
                <w:sz w:val="22"/>
                <w:szCs w:val="22"/>
              </w:rPr>
            </w:pPr>
            <w:r>
              <w:rPr>
                <w:rFonts w:asciiTheme="minorHAnsi" w:hAnsiTheme="minorHAnsi" w:cstheme="minorHAnsi"/>
                <w:sz w:val="22"/>
                <w:szCs w:val="22"/>
              </w:rPr>
              <w:t xml:space="preserve">Valerie McClannahan and Laura Lorentz share about Minnesota and </w:t>
            </w:r>
            <w:proofErr w:type="gramStart"/>
            <w:r>
              <w:rPr>
                <w:rFonts w:asciiTheme="minorHAnsi" w:hAnsiTheme="minorHAnsi" w:cstheme="minorHAnsi"/>
                <w:sz w:val="22"/>
                <w:szCs w:val="22"/>
              </w:rPr>
              <w:t>Wisconsin’s</w:t>
            </w:r>
            <w:proofErr w:type="gramEnd"/>
            <w:r>
              <w:rPr>
                <w:rFonts w:asciiTheme="minorHAnsi" w:hAnsiTheme="minorHAnsi" w:cstheme="minorHAnsi"/>
                <w:sz w:val="22"/>
                <w:szCs w:val="22"/>
              </w:rPr>
              <w:t xml:space="preserve"> Forest Action Plans and talked about how Urban Forestry </w:t>
            </w:r>
            <w:r w:rsidR="00C05F9E">
              <w:rPr>
                <w:rFonts w:asciiTheme="minorHAnsi" w:hAnsiTheme="minorHAnsi" w:cstheme="minorHAnsi"/>
                <w:sz w:val="22"/>
                <w:szCs w:val="22"/>
              </w:rPr>
              <w:t xml:space="preserve">gets </w:t>
            </w:r>
            <w:r>
              <w:rPr>
                <w:rFonts w:asciiTheme="minorHAnsi" w:hAnsiTheme="minorHAnsi" w:cstheme="minorHAnsi"/>
                <w:sz w:val="22"/>
                <w:szCs w:val="22"/>
              </w:rPr>
              <w:t xml:space="preserve">incorporated in those state plans. </w:t>
            </w:r>
          </w:p>
          <w:p w:rsidR="00A85775" w:rsidRDefault="00A85775" w:rsidP="00A85775">
            <w:pPr>
              <w:rPr>
                <w:rFonts w:asciiTheme="minorHAnsi" w:hAnsiTheme="minorHAnsi" w:cstheme="minorHAnsi"/>
                <w:sz w:val="22"/>
                <w:szCs w:val="22"/>
              </w:rPr>
            </w:pPr>
          </w:p>
          <w:p w:rsidR="00A85775" w:rsidRPr="00A85775" w:rsidRDefault="00A85775" w:rsidP="00A85775">
            <w:pPr>
              <w:rPr>
                <w:rFonts w:asciiTheme="minorHAnsi" w:hAnsiTheme="minorHAnsi" w:cstheme="minorHAnsi"/>
                <w:sz w:val="22"/>
                <w:szCs w:val="22"/>
              </w:rPr>
            </w:pPr>
            <w:r>
              <w:rPr>
                <w:rFonts w:asciiTheme="minorHAnsi" w:hAnsiTheme="minorHAnsi" w:cstheme="minorHAnsi"/>
                <w:sz w:val="22"/>
                <w:szCs w:val="22"/>
              </w:rPr>
              <w:t xml:space="preserve">First, they provided an overview of </w:t>
            </w:r>
            <w:r w:rsidR="00C05F9E">
              <w:rPr>
                <w:rFonts w:asciiTheme="minorHAnsi" w:hAnsiTheme="minorHAnsi" w:cstheme="minorHAnsi"/>
                <w:sz w:val="22"/>
                <w:szCs w:val="22"/>
              </w:rPr>
              <w:t>the action plan</w:t>
            </w:r>
            <w:r>
              <w:rPr>
                <w:rFonts w:asciiTheme="minorHAnsi" w:hAnsiTheme="minorHAnsi" w:cstheme="minorHAnsi"/>
                <w:sz w:val="22"/>
                <w:szCs w:val="22"/>
              </w:rPr>
              <w:t xml:space="preserve"> – saying that it was a ten</w:t>
            </w:r>
            <w:r w:rsidR="00C05F9E">
              <w:rPr>
                <w:rFonts w:asciiTheme="minorHAnsi" w:hAnsiTheme="minorHAnsi" w:cstheme="minorHAnsi"/>
                <w:sz w:val="22"/>
                <w:szCs w:val="22"/>
              </w:rPr>
              <w:t>-</w:t>
            </w:r>
            <w:r>
              <w:rPr>
                <w:rFonts w:asciiTheme="minorHAnsi" w:hAnsiTheme="minorHAnsi" w:cstheme="minorHAnsi"/>
                <w:sz w:val="22"/>
                <w:szCs w:val="22"/>
              </w:rPr>
              <w:t xml:space="preserve">year strategic plan that guides the work of the forestry community. </w:t>
            </w:r>
            <w:r w:rsidR="00676D37">
              <w:rPr>
                <w:rFonts w:asciiTheme="minorHAnsi" w:hAnsiTheme="minorHAnsi" w:cstheme="minorHAnsi"/>
                <w:sz w:val="22"/>
                <w:szCs w:val="22"/>
              </w:rPr>
              <w:t xml:space="preserve">It provides statewide forest assessment and strategy. This plan also helps guide the community forestry workers, who will be requesting funding. </w:t>
            </w:r>
          </w:p>
          <w:p w:rsidR="00A85775" w:rsidRDefault="00A85775" w:rsidP="00A85775">
            <w:pPr>
              <w:rPr>
                <w:rFonts w:asciiTheme="minorHAnsi" w:hAnsiTheme="minorHAnsi" w:cstheme="minorHAnsi"/>
                <w:b/>
                <w:sz w:val="22"/>
                <w:szCs w:val="22"/>
              </w:rPr>
            </w:pPr>
          </w:p>
          <w:p w:rsidR="00A85775" w:rsidRPr="00676D37" w:rsidRDefault="00676D37" w:rsidP="00A85775">
            <w:pPr>
              <w:rPr>
                <w:rFonts w:asciiTheme="minorHAnsi" w:hAnsiTheme="minorHAnsi" w:cstheme="minorHAnsi"/>
                <w:sz w:val="22"/>
                <w:szCs w:val="22"/>
              </w:rPr>
            </w:pPr>
            <w:r>
              <w:rPr>
                <w:rFonts w:asciiTheme="minorHAnsi" w:hAnsiTheme="minorHAnsi" w:cstheme="minorHAnsi"/>
                <w:sz w:val="22"/>
                <w:szCs w:val="22"/>
              </w:rPr>
              <w:t xml:space="preserve">Valerie said that in Minnesota in 2017, a survey was provided to stakeholders, as a way of </w:t>
            </w:r>
            <w:r w:rsidR="000C0E9F">
              <w:rPr>
                <w:rFonts w:asciiTheme="minorHAnsi" w:hAnsiTheme="minorHAnsi" w:cstheme="minorHAnsi"/>
                <w:sz w:val="22"/>
                <w:szCs w:val="22"/>
              </w:rPr>
              <w:t xml:space="preserve">identifying five different goals (planning, management, education and awareness, environmental health, and human health), and the stakeholder provided input on the prioritization of these goals. Currently, the action plan will be open for public review. Then will be amended and finalized, before implementation can begin. </w:t>
            </w:r>
          </w:p>
          <w:p w:rsidR="00A85775" w:rsidRDefault="00A85775" w:rsidP="00A85775">
            <w:pPr>
              <w:rPr>
                <w:rFonts w:asciiTheme="minorHAnsi" w:hAnsiTheme="minorHAnsi" w:cstheme="minorHAnsi"/>
                <w:b/>
                <w:sz w:val="22"/>
                <w:szCs w:val="22"/>
              </w:rPr>
            </w:pPr>
          </w:p>
          <w:p w:rsidR="00A85775" w:rsidRPr="000C0E9F" w:rsidRDefault="000C0E9F" w:rsidP="00A85775">
            <w:pPr>
              <w:rPr>
                <w:rFonts w:asciiTheme="minorHAnsi" w:hAnsiTheme="minorHAnsi" w:cstheme="minorHAnsi"/>
                <w:sz w:val="22"/>
                <w:szCs w:val="22"/>
              </w:rPr>
            </w:pPr>
            <w:r>
              <w:rPr>
                <w:rFonts w:asciiTheme="minorHAnsi" w:hAnsiTheme="minorHAnsi" w:cstheme="minorHAnsi"/>
                <w:sz w:val="22"/>
                <w:szCs w:val="22"/>
              </w:rPr>
              <w:t xml:space="preserve">Laura talked about Wisconsin’s approach to forming their 2020 action plan. The Wisconsin DNR formed a technical team – with representatives of each of their six identified subject area. These areas </w:t>
            </w:r>
            <w:r w:rsidR="00C05F9E">
              <w:rPr>
                <w:rFonts w:asciiTheme="minorHAnsi" w:hAnsiTheme="minorHAnsi" w:cstheme="minorHAnsi"/>
                <w:sz w:val="22"/>
                <w:szCs w:val="22"/>
              </w:rPr>
              <w:t>include</w:t>
            </w:r>
            <w:r>
              <w:rPr>
                <w:rFonts w:asciiTheme="minorHAnsi" w:hAnsiTheme="minorHAnsi" w:cstheme="minorHAnsi"/>
                <w:sz w:val="22"/>
                <w:szCs w:val="22"/>
              </w:rPr>
              <w:t xml:space="preserve"> forest characteristics, ecology and management, forest health, fire management, forest socioeconomics, climate change, urban and community forestry, public fores</w:t>
            </w:r>
            <w:r w:rsidR="00C05F9E">
              <w:rPr>
                <w:rFonts w:asciiTheme="minorHAnsi" w:hAnsiTheme="minorHAnsi" w:cstheme="minorHAnsi"/>
                <w:sz w:val="22"/>
                <w:szCs w:val="22"/>
              </w:rPr>
              <w:t>ts</w:t>
            </w:r>
            <w:r>
              <w:rPr>
                <w:rFonts w:asciiTheme="minorHAnsi" w:hAnsiTheme="minorHAnsi" w:cstheme="minorHAnsi"/>
                <w:sz w:val="22"/>
                <w:szCs w:val="22"/>
              </w:rPr>
              <w:t xml:space="preserve">, and private forests. </w:t>
            </w:r>
          </w:p>
          <w:p w:rsidR="000532C4" w:rsidRPr="000C0E9F" w:rsidRDefault="000532C4" w:rsidP="000C0E9F">
            <w:pPr>
              <w:rPr>
                <w:rFonts w:asciiTheme="minorHAnsi" w:hAnsiTheme="minorHAnsi" w:cstheme="minorHAnsi"/>
                <w:b/>
                <w:sz w:val="22"/>
                <w:szCs w:val="22"/>
              </w:rPr>
            </w:pPr>
          </w:p>
          <w:p w:rsidR="00E07629" w:rsidRDefault="00E07629" w:rsidP="00BE54FA">
            <w:pPr>
              <w:pStyle w:val="ListParagraph"/>
              <w:numPr>
                <w:ilvl w:val="0"/>
                <w:numId w:val="5"/>
              </w:numPr>
              <w:rPr>
                <w:rFonts w:asciiTheme="minorHAnsi" w:hAnsiTheme="minorHAnsi" w:cstheme="minorHAnsi"/>
                <w:b/>
                <w:sz w:val="22"/>
                <w:szCs w:val="22"/>
              </w:rPr>
            </w:pPr>
            <w:r w:rsidRPr="000532C4">
              <w:rPr>
                <w:rFonts w:asciiTheme="minorHAnsi" w:hAnsiTheme="minorHAnsi" w:cstheme="minorHAnsi"/>
                <w:b/>
                <w:sz w:val="22"/>
                <w:szCs w:val="22"/>
              </w:rPr>
              <w:t>How can FAPs be more</w:t>
            </w:r>
            <w:r w:rsidR="000532C4">
              <w:rPr>
                <w:rFonts w:asciiTheme="minorHAnsi" w:hAnsiTheme="minorHAnsi" w:cstheme="minorHAnsi"/>
                <w:b/>
                <w:sz w:val="22"/>
                <w:szCs w:val="22"/>
              </w:rPr>
              <w:t xml:space="preserve"> integrated in regional ways?</w:t>
            </w:r>
          </w:p>
          <w:p w:rsidR="000C3DFC" w:rsidRPr="000C3DFC" w:rsidRDefault="000C3DFC" w:rsidP="000C3DFC">
            <w:pPr>
              <w:rPr>
                <w:rFonts w:asciiTheme="minorHAnsi" w:hAnsiTheme="minorHAnsi" w:cstheme="minorHAnsi"/>
                <w:sz w:val="22"/>
                <w:szCs w:val="22"/>
              </w:rPr>
            </w:pPr>
            <w:r>
              <w:rPr>
                <w:rFonts w:asciiTheme="minorHAnsi" w:hAnsiTheme="minorHAnsi" w:cstheme="minorHAnsi"/>
                <w:sz w:val="22"/>
                <w:szCs w:val="22"/>
              </w:rPr>
              <w:t xml:space="preserve">Laura said that the action plans </w:t>
            </w:r>
            <w:r w:rsidR="00C05F9E">
              <w:rPr>
                <w:rFonts w:asciiTheme="minorHAnsi" w:hAnsiTheme="minorHAnsi" w:cstheme="minorHAnsi"/>
                <w:sz w:val="22"/>
                <w:szCs w:val="22"/>
              </w:rPr>
              <w:t>are</w:t>
            </w:r>
            <w:r>
              <w:rPr>
                <w:rFonts w:asciiTheme="minorHAnsi" w:hAnsiTheme="minorHAnsi" w:cstheme="minorHAnsi"/>
                <w:sz w:val="22"/>
                <w:szCs w:val="22"/>
              </w:rPr>
              <w:t xml:space="preserve"> a tool to identify common goals and issues across state boundaries. By continuing to be in communication with your Minnesota or Wisconsin counterparts, as well as having state representati</w:t>
            </w:r>
            <w:r w:rsidR="00C05F9E">
              <w:rPr>
                <w:rFonts w:asciiTheme="minorHAnsi" w:hAnsiTheme="minorHAnsi" w:cstheme="minorHAnsi"/>
                <w:sz w:val="22"/>
                <w:szCs w:val="22"/>
              </w:rPr>
              <w:t>ves collaborating, the</w:t>
            </w:r>
            <w:r>
              <w:rPr>
                <w:rFonts w:asciiTheme="minorHAnsi" w:hAnsiTheme="minorHAnsi" w:cstheme="minorHAnsi"/>
                <w:sz w:val="22"/>
                <w:szCs w:val="22"/>
              </w:rPr>
              <w:t xml:space="preserve"> issues and goals </w:t>
            </w:r>
            <w:proofErr w:type="gramStart"/>
            <w:r w:rsidR="00C05F9E">
              <w:rPr>
                <w:rFonts w:asciiTheme="minorHAnsi" w:hAnsiTheme="minorHAnsi" w:cstheme="minorHAnsi"/>
                <w:sz w:val="22"/>
                <w:szCs w:val="22"/>
              </w:rPr>
              <w:t>are addressed</w:t>
            </w:r>
            <w:proofErr w:type="gramEnd"/>
            <w:r w:rsidR="00C05F9E">
              <w:rPr>
                <w:rFonts w:asciiTheme="minorHAnsi" w:hAnsiTheme="minorHAnsi" w:cstheme="minorHAnsi"/>
                <w:sz w:val="22"/>
                <w:szCs w:val="22"/>
              </w:rPr>
              <w:t xml:space="preserve"> better, together</w:t>
            </w:r>
            <w:r>
              <w:rPr>
                <w:rFonts w:asciiTheme="minorHAnsi" w:hAnsiTheme="minorHAnsi" w:cstheme="minorHAnsi"/>
                <w:sz w:val="22"/>
                <w:szCs w:val="22"/>
              </w:rPr>
              <w:t xml:space="preserve">. </w:t>
            </w:r>
          </w:p>
          <w:p w:rsidR="000532C4" w:rsidRPr="000C3DFC" w:rsidRDefault="000532C4" w:rsidP="000C3DFC">
            <w:pPr>
              <w:rPr>
                <w:rFonts w:asciiTheme="minorHAnsi" w:hAnsiTheme="minorHAnsi" w:cstheme="minorHAnsi"/>
                <w:b/>
                <w:sz w:val="22"/>
                <w:szCs w:val="22"/>
              </w:rPr>
            </w:pPr>
          </w:p>
          <w:p w:rsidR="00E07629" w:rsidRPr="000C3DFC" w:rsidRDefault="00E07629" w:rsidP="00BE54FA">
            <w:pPr>
              <w:pStyle w:val="ListParagraph"/>
              <w:numPr>
                <w:ilvl w:val="0"/>
                <w:numId w:val="5"/>
              </w:numPr>
              <w:rPr>
                <w:rFonts w:asciiTheme="minorHAnsi" w:hAnsiTheme="minorHAnsi"/>
                <w:sz w:val="22"/>
                <w:szCs w:val="22"/>
              </w:rPr>
            </w:pPr>
            <w:r w:rsidRPr="000532C4">
              <w:rPr>
                <w:rFonts w:asciiTheme="minorHAnsi" w:hAnsiTheme="minorHAnsi" w:cstheme="minorHAnsi"/>
                <w:b/>
                <w:sz w:val="22"/>
                <w:szCs w:val="22"/>
              </w:rPr>
              <w:t xml:space="preserve">How </w:t>
            </w:r>
            <w:proofErr w:type="gramStart"/>
            <w:r w:rsidRPr="000532C4">
              <w:rPr>
                <w:rFonts w:asciiTheme="minorHAnsi" w:hAnsiTheme="minorHAnsi" w:cstheme="minorHAnsi"/>
                <w:b/>
                <w:sz w:val="22"/>
                <w:szCs w:val="22"/>
              </w:rPr>
              <w:t>is FAP used</w:t>
            </w:r>
            <w:proofErr w:type="gramEnd"/>
            <w:r w:rsidRPr="000532C4">
              <w:rPr>
                <w:rFonts w:asciiTheme="minorHAnsi" w:hAnsiTheme="minorHAnsi" w:cstheme="minorHAnsi"/>
                <w:b/>
                <w:sz w:val="22"/>
                <w:szCs w:val="22"/>
              </w:rPr>
              <w:t xml:space="preserve"> to shape programming for next 10 years?</w:t>
            </w:r>
          </w:p>
          <w:p w:rsidR="000C3DFC" w:rsidRDefault="000C3DFC" w:rsidP="000C3DFC">
            <w:pPr>
              <w:rPr>
                <w:rFonts w:asciiTheme="minorHAnsi" w:hAnsiTheme="minorHAnsi"/>
                <w:sz w:val="22"/>
                <w:szCs w:val="22"/>
              </w:rPr>
            </w:pPr>
            <w:r>
              <w:rPr>
                <w:rFonts w:asciiTheme="minorHAnsi" w:hAnsiTheme="minorHAnsi"/>
                <w:sz w:val="22"/>
                <w:szCs w:val="22"/>
              </w:rPr>
              <w:t>Both Valerie and Laura said that their respective forest actions plans</w:t>
            </w:r>
            <w:r w:rsidR="00C05F9E">
              <w:rPr>
                <w:rFonts w:asciiTheme="minorHAnsi" w:hAnsiTheme="minorHAnsi"/>
                <w:sz w:val="22"/>
                <w:szCs w:val="22"/>
              </w:rPr>
              <w:t xml:space="preserve"> would</w:t>
            </w:r>
            <w:r>
              <w:rPr>
                <w:rFonts w:asciiTheme="minorHAnsi" w:hAnsiTheme="minorHAnsi"/>
                <w:sz w:val="22"/>
                <w:szCs w:val="22"/>
              </w:rPr>
              <w:t xml:space="preserve"> move</w:t>
            </w:r>
            <w:r w:rsidR="00C05F9E">
              <w:rPr>
                <w:rFonts w:asciiTheme="minorHAnsi" w:hAnsiTheme="minorHAnsi"/>
                <w:sz w:val="22"/>
                <w:szCs w:val="22"/>
              </w:rPr>
              <w:t xml:space="preserve"> programs</w:t>
            </w:r>
            <w:r>
              <w:rPr>
                <w:rFonts w:asciiTheme="minorHAnsi" w:hAnsiTheme="minorHAnsi"/>
                <w:sz w:val="22"/>
                <w:szCs w:val="22"/>
              </w:rPr>
              <w:t xml:space="preserve"> forward. Laura said that the action plan helps guide Wisconsin’s 5 year Strategic Direction. Valerie said that Minnesota uses the action plan to guide their priorities and direction for the future, as well as using it to guide MN DNR’s federal funding and competitive grant applications. </w:t>
            </w:r>
          </w:p>
          <w:p w:rsidR="00191214" w:rsidRPr="000C3DFC" w:rsidRDefault="00191214" w:rsidP="000C3DFC">
            <w:pPr>
              <w:rPr>
                <w:rFonts w:asciiTheme="minorHAnsi" w:hAnsiTheme="minorHAnsi"/>
                <w:i/>
                <w:sz w:val="22"/>
                <w:szCs w:val="22"/>
              </w:rPr>
            </w:pPr>
            <w:r w:rsidRPr="000C3DFC">
              <w:rPr>
                <w:rFonts w:asciiTheme="minorHAnsi" w:hAnsiTheme="minorHAnsi"/>
                <w:i/>
                <w:sz w:val="22"/>
                <w:szCs w:val="22"/>
              </w:rPr>
              <w:t xml:space="preserve"> </w:t>
            </w:r>
          </w:p>
        </w:tc>
        <w:tc>
          <w:tcPr>
            <w:tcW w:w="1586" w:type="dxa"/>
            <w:tcBorders>
              <w:top w:val="single" w:sz="4" w:space="0" w:color="auto"/>
            </w:tcBorders>
          </w:tcPr>
          <w:p w:rsidR="00682636" w:rsidRPr="00D830B6" w:rsidRDefault="00520535" w:rsidP="00682636">
            <w:pPr>
              <w:rPr>
                <w:rFonts w:asciiTheme="minorHAnsi" w:hAnsiTheme="minorHAnsi"/>
                <w:sz w:val="22"/>
                <w:szCs w:val="22"/>
              </w:rPr>
            </w:pPr>
            <w:r w:rsidRPr="00D830B6">
              <w:rPr>
                <w:rFonts w:asciiTheme="minorHAnsi" w:hAnsiTheme="minorHAnsi"/>
                <w:sz w:val="22"/>
                <w:szCs w:val="22"/>
              </w:rPr>
              <w:t>Valerie McClanahan, MN DNR, and Laura Lorentz, WI DNR</w:t>
            </w:r>
          </w:p>
        </w:tc>
      </w:tr>
      <w:tr w:rsidR="00F73EF0" w:rsidRPr="00D830B6" w:rsidTr="004940C4">
        <w:tc>
          <w:tcPr>
            <w:tcW w:w="720" w:type="dxa"/>
          </w:tcPr>
          <w:p w:rsidR="00F73EF0" w:rsidRPr="00D830B6" w:rsidRDefault="00F73EF0" w:rsidP="00BE54FA">
            <w:pPr>
              <w:pStyle w:val="ListParagraph"/>
              <w:numPr>
                <w:ilvl w:val="0"/>
                <w:numId w:val="2"/>
              </w:numPr>
              <w:rPr>
                <w:rFonts w:asciiTheme="minorHAnsi" w:hAnsiTheme="minorHAnsi"/>
                <w:b/>
                <w:sz w:val="22"/>
                <w:szCs w:val="22"/>
              </w:rPr>
            </w:pPr>
          </w:p>
        </w:tc>
        <w:tc>
          <w:tcPr>
            <w:tcW w:w="900" w:type="dxa"/>
          </w:tcPr>
          <w:p w:rsidR="00F73EF0" w:rsidRPr="00D830B6" w:rsidRDefault="005842DD" w:rsidP="00F73EF0">
            <w:pPr>
              <w:rPr>
                <w:rFonts w:asciiTheme="minorHAnsi" w:hAnsiTheme="minorHAnsi"/>
                <w:b/>
                <w:sz w:val="22"/>
                <w:szCs w:val="22"/>
              </w:rPr>
            </w:pPr>
            <w:r w:rsidRPr="00D830B6">
              <w:rPr>
                <w:rFonts w:asciiTheme="minorHAnsi" w:hAnsiTheme="minorHAnsi"/>
                <w:b/>
                <w:sz w:val="22"/>
                <w:szCs w:val="22"/>
              </w:rPr>
              <w:t>3:</w:t>
            </w:r>
            <w:r w:rsidR="00924702" w:rsidRPr="00D830B6">
              <w:rPr>
                <w:rFonts w:asciiTheme="minorHAnsi" w:hAnsiTheme="minorHAnsi"/>
                <w:b/>
                <w:sz w:val="22"/>
                <w:szCs w:val="22"/>
              </w:rPr>
              <w:t>0</w:t>
            </w:r>
            <w:r w:rsidR="00F73EF0" w:rsidRPr="00D830B6">
              <w:rPr>
                <w:rFonts w:asciiTheme="minorHAnsi" w:hAnsiTheme="minorHAnsi"/>
                <w:b/>
                <w:sz w:val="22"/>
                <w:szCs w:val="22"/>
              </w:rPr>
              <w:t>0 PM</w:t>
            </w:r>
          </w:p>
        </w:tc>
        <w:tc>
          <w:tcPr>
            <w:tcW w:w="8550" w:type="dxa"/>
          </w:tcPr>
          <w:p w:rsidR="00E07629" w:rsidRPr="00D830B6" w:rsidRDefault="00F73EF0" w:rsidP="009F04F1">
            <w:pPr>
              <w:pStyle w:val="Default"/>
              <w:jc w:val="center"/>
              <w:rPr>
                <w:rFonts w:asciiTheme="minorHAnsi" w:hAnsiTheme="minorHAnsi"/>
                <w:b/>
                <w:color w:val="auto"/>
                <w:sz w:val="22"/>
                <w:szCs w:val="22"/>
              </w:rPr>
            </w:pPr>
            <w:r w:rsidRPr="00D830B6">
              <w:rPr>
                <w:rFonts w:asciiTheme="minorHAnsi" w:hAnsiTheme="minorHAnsi"/>
                <w:b/>
                <w:color w:val="auto"/>
                <w:sz w:val="22"/>
                <w:szCs w:val="22"/>
              </w:rPr>
              <w:t>ADJOURN</w:t>
            </w:r>
          </w:p>
        </w:tc>
        <w:tc>
          <w:tcPr>
            <w:tcW w:w="1586" w:type="dxa"/>
          </w:tcPr>
          <w:p w:rsidR="00F73EF0" w:rsidRPr="00D830B6" w:rsidRDefault="00F73EF0" w:rsidP="00EA3550">
            <w:pPr>
              <w:rPr>
                <w:rFonts w:asciiTheme="minorHAnsi" w:hAnsiTheme="minorHAnsi"/>
                <w:sz w:val="22"/>
                <w:szCs w:val="22"/>
              </w:rPr>
            </w:pPr>
          </w:p>
        </w:tc>
      </w:tr>
    </w:tbl>
    <w:p w:rsidR="009030CB" w:rsidRPr="009030CB" w:rsidRDefault="009030CB" w:rsidP="004D58D0">
      <w:pPr>
        <w:tabs>
          <w:tab w:val="left" w:pos="-360"/>
          <w:tab w:val="left" w:pos="10440"/>
        </w:tabs>
        <w:contextualSpacing/>
        <w:rPr>
          <w:rFonts w:asciiTheme="minorHAnsi" w:hAnsiTheme="minorHAnsi"/>
          <w:sz w:val="22"/>
          <w:szCs w:val="22"/>
        </w:rPr>
      </w:pPr>
    </w:p>
    <w:sectPr w:rsidR="009030CB" w:rsidRPr="009030CB" w:rsidSect="00376681">
      <w:footerReference w:type="even" r:id="rId9"/>
      <w:footerReference w:type="default" r:id="rId10"/>
      <w:headerReference w:type="first" r:id="rId11"/>
      <w:pgSz w:w="12240" w:h="15840"/>
      <w:pgMar w:top="576" w:right="720" w:bottom="576"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5A9" w:rsidRDefault="00C735A9" w:rsidP="00834FF2">
      <w:r>
        <w:separator/>
      </w:r>
    </w:p>
  </w:endnote>
  <w:endnote w:type="continuationSeparator" w:id="0">
    <w:p w:rsidR="00C735A9" w:rsidRDefault="00C735A9" w:rsidP="00834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550" w:rsidRDefault="00EA3550" w:rsidP="003A01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3550" w:rsidRDefault="00EA3550" w:rsidP="002A1E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550" w:rsidRDefault="00EA3550" w:rsidP="003A01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7594">
      <w:rPr>
        <w:rStyle w:val="PageNumber"/>
        <w:noProof/>
      </w:rPr>
      <w:t>4</w:t>
    </w:r>
    <w:r>
      <w:rPr>
        <w:rStyle w:val="PageNumber"/>
      </w:rPr>
      <w:fldChar w:fldCharType="end"/>
    </w:r>
  </w:p>
  <w:p w:rsidR="00EA3550" w:rsidRDefault="00EA3550" w:rsidP="002A1E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5A9" w:rsidRDefault="00C735A9" w:rsidP="00834FF2">
      <w:r>
        <w:separator/>
      </w:r>
    </w:p>
  </w:footnote>
  <w:footnote w:type="continuationSeparator" w:id="0">
    <w:p w:rsidR="00C735A9" w:rsidRDefault="00C735A9" w:rsidP="00834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550" w:rsidRPr="00613D0D" w:rsidRDefault="00EA3550" w:rsidP="000837D8">
    <w:pPr>
      <w:tabs>
        <w:tab w:val="center" w:pos="4680"/>
        <w:tab w:val="right" w:pos="9360"/>
      </w:tabs>
      <w:jc w:val="center"/>
      <w:rPr>
        <w:rFonts w:asciiTheme="minorHAnsi" w:hAnsiTheme="minorHAnsi" w:cstheme="minorHAnsi"/>
        <w:b/>
      </w:rPr>
    </w:pPr>
    <w:r w:rsidRPr="00613D0D">
      <w:rPr>
        <w:rFonts w:asciiTheme="minorHAnsi" w:hAnsiTheme="minorHAnsi" w:cstheme="minorHAnsi"/>
        <w:b/>
      </w:rPr>
      <w:t>WISCONSIN AND MINNESOTA URBAN FORESTRY COUNCILS MEETING</w:t>
    </w:r>
  </w:p>
  <w:p w:rsidR="00EA3550" w:rsidRPr="00613D0D" w:rsidRDefault="00EA3550" w:rsidP="008E181B">
    <w:pPr>
      <w:tabs>
        <w:tab w:val="center" w:pos="4680"/>
        <w:tab w:val="right" w:pos="9360"/>
      </w:tabs>
      <w:jc w:val="center"/>
      <w:rPr>
        <w:rFonts w:asciiTheme="minorHAnsi" w:hAnsiTheme="minorHAnsi" w:cstheme="minorHAnsi"/>
        <w:bCs/>
        <w:sz w:val="22"/>
        <w:szCs w:val="22"/>
      </w:rPr>
    </w:pPr>
    <w:r w:rsidRPr="00613D0D">
      <w:rPr>
        <w:rFonts w:asciiTheme="minorHAnsi" w:hAnsiTheme="minorHAnsi" w:cstheme="minorHAnsi"/>
        <w:bCs/>
        <w:sz w:val="22"/>
        <w:szCs w:val="22"/>
      </w:rPr>
      <w:t>DATE: October 11, 2019</w:t>
    </w:r>
    <w:r>
      <w:rPr>
        <w:rFonts w:asciiTheme="minorHAnsi" w:hAnsiTheme="minorHAnsi" w:cstheme="minorHAnsi"/>
        <w:bCs/>
        <w:sz w:val="22"/>
        <w:szCs w:val="22"/>
      </w:rPr>
      <w:t xml:space="preserve"> || TIME: </w:t>
    </w:r>
    <w:r w:rsidRPr="00613D0D">
      <w:rPr>
        <w:rFonts w:asciiTheme="minorHAnsi" w:hAnsiTheme="minorHAnsi" w:cstheme="minorHAnsi"/>
        <w:bCs/>
        <w:sz w:val="22"/>
        <w:szCs w:val="22"/>
      </w:rPr>
      <w:t>9:00 AM – 3:00 PM</w:t>
    </w:r>
  </w:p>
  <w:p w:rsidR="00EA3550" w:rsidRPr="00613D0D" w:rsidRDefault="00EA3550" w:rsidP="00CB6371">
    <w:pPr>
      <w:jc w:val="center"/>
      <w:rPr>
        <w:rFonts w:asciiTheme="minorHAnsi" w:hAnsiTheme="minorHAnsi" w:cstheme="minorHAnsi"/>
        <w:sz w:val="22"/>
        <w:szCs w:val="22"/>
      </w:rPr>
    </w:pPr>
    <w:r w:rsidRPr="00613D0D">
      <w:rPr>
        <w:rFonts w:asciiTheme="minorHAnsi" w:hAnsiTheme="minorHAnsi" w:cstheme="minorHAnsi"/>
        <w:sz w:val="22"/>
        <w:szCs w:val="22"/>
      </w:rPr>
      <w:t xml:space="preserve">LOCATION: Rochester, MN || </w:t>
    </w:r>
    <w:hyperlink r:id="rId1" w:history="1">
      <w:r w:rsidRPr="00613D0D">
        <w:rPr>
          <w:rStyle w:val="Hyperlink"/>
          <w:rFonts w:asciiTheme="minorHAnsi" w:hAnsiTheme="minorHAnsi" w:cstheme="minorHAnsi"/>
          <w:sz w:val="22"/>
          <w:szCs w:val="22"/>
        </w:rPr>
        <w:t>https://cascademeadow.smumn.edu/</w:t>
      </w:r>
    </w:hyperlink>
  </w:p>
  <w:p w:rsidR="00EA3550" w:rsidRPr="008E181B" w:rsidRDefault="00EA3550" w:rsidP="00FA52F2">
    <w:pPr>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1723"/>
    <w:multiLevelType w:val="hybridMultilevel"/>
    <w:tmpl w:val="3A82D8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B37F4"/>
    <w:multiLevelType w:val="hybridMultilevel"/>
    <w:tmpl w:val="D78C95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8139A3"/>
    <w:multiLevelType w:val="hybridMultilevel"/>
    <w:tmpl w:val="54663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45170"/>
    <w:multiLevelType w:val="hybridMultilevel"/>
    <w:tmpl w:val="E27EA59E"/>
    <w:lvl w:ilvl="0" w:tplc="E3C0CF0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C90EFC"/>
    <w:multiLevelType w:val="hybridMultilevel"/>
    <w:tmpl w:val="225C6D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E3658F"/>
    <w:multiLevelType w:val="hybridMultilevel"/>
    <w:tmpl w:val="529A35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27EF382E"/>
    <w:multiLevelType w:val="hybridMultilevel"/>
    <w:tmpl w:val="121ABC4C"/>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9B30310"/>
    <w:multiLevelType w:val="hybridMultilevel"/>
    <w:tmpl w:val="95046040"/>
    <w:lvl w:ilvl="0" w:tplc="6344B8C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2DBA0430"/>
    <w:multiLevelType w:val="hybridMultilevel"/>
    <w:tmpl w:val="9A8ECC12"/>
    <w:lvl w:ilvl="0" w:tplc="6AA49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D3067D"/>
    <w:multiLevelType w:val="hybridMultilevel"/>
    <w:tmpl w:val="2F96E1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9821C4"/>
    <w:multiLevelType w:val="hybridMultilevel"/>
    <w:tmpl w:val="0F70BB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BA3B19"/>
    <w:multiLevelType w:val="hybridMultilevel"/>
    <w:tmpl w:val="92C897BC"/>
    <w:lvl w:ilvl="0" w:tplc="33FA5EEA">
      <w:start w:val="1"/>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5F731251"/>
    <w:multiLevelType w:val="hybridMultilevel"/>
    <w:tmpl w:val="E71C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967EBB"/>
    <w:multiLevelType w:val="hybridMultilevel"/>
    <w:tmpl w:val="64B87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13"/>
  </w:num>
  <w:num w:numId="5">
    <w:abstractNumId w:val="0"/>
  </w:num>
  <w:num w:numId="6">
    <w:abstractNumId w:val="10"/>
  </w:num>
  <w:num w:numId="7">
    <w:abstractNumId w:val="7"/>
  </w:num>
  <w:num w:numId="8">
    <w:abstractNumId w:val="12"/>
  </w:num>
  <w:num w:numId="9">
    <w:abstractNumId w:val="1"/>
  </w:num>
  <w:num w:numId="10">
    <w:abstractNumId w:val="2"/>
  </w:num>
  <w:num w:numId="11">
    <w:abstractNumId w:val="11"/>
  </w:num>
  <w:num w:numId="12">
    <w:abstractNumId w:val="8"/>
  </w:num>
  <w:num w:numId="13">
    <w:abstractNumId w:val="4"/>
  </w:num>
  <w:num w:numId="1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E63"/>
    <w:rsid w:val="000063E2"/>
    <w:rsid w:val="00011166"/>
    <w:rsid w:val="00015DB7"/>
    <w:rsid w:val="00024256"/>
    <w:rsid w:val="00024683"/>
    <w:rsid w:val="00032B2D"/>
    <w:rsid w:val="00033653"/>
    <w:rsid w:val="00040265"/>
    <w:rsid w:val="00041449"/>
    <w:rsid w:val="000452FB"/>
    <w:rsid w:val="00047ABB"/>
    <w:rsid w:val="000532C4"/>
    <w:rsid w:val="00056326"/>
    <w:rsid w:val="00060BC5"/>
    <w:rsid w:val="00067C16"/>
    <w:rsid w:val="0007402B"/>
    <w:rsid w:val="000817B7"/>
    <w:rsid w:val="0008328C"/>
    <w:rsid w:val="000837D8"/>
    <w:rsid w:val="00085756"/>
    <w:rsid w:val="0009011E"/>
    <w:rsid w:val="000928BF"/>
    <w:rsid w:val="000A3737"/>
    <w:rsid w:val="000C0E9F"/>
    <w:rsid w:val="000C1019"/>
    <w:rsid w:val="000C3DFC"/>
    <w:rsid w:val="000C5A03"/>
    <w:rsid w:val="000D2825"/>
    <w:rsid w:val="000D3021"/>
    <w:rsid w:val="000D35AD"/>
    <w:rsid w:val="000D432A"/>
    <w:rsid w:val="000D502A"/>
    <w:rsid w:val="000E4AE8"/>
    <w:rsid w:val="000F383E"/>
    <w:rsid w:val="001057E1"/>
    <w:rsid w:val="001119CC"/>
    <w:rsid w:val="00115CED"/>
    <w:rsid w:val="001242FF"/>
    <w:rsid w:val="00124C5F"/>
    <w:rsid w:val="00125128"/>
    <w:rsid w:val="001255DA"/>
    <w:rsid w:val="00126F50"/>
    <w:rsid w:val="001303C7"/>
    <w:rsid w:val="00133892"/>
    <w:rsid w:val="00136275"/>
    <w:rsid w:val="00136555"/>
    <w:rsid w:val="00140745"/>
    <w:rsid w:val="00150B1B"/>
    <w:rsid w:val="0015542F"/>
    <w:rsid w:val="00157814"/>
    <w:rsid w:val="00157DAC"/>
    <w:rsid w:val="00160ABD"/>
    <w:rsid w:val="00160C25"/>
    <w:rsid w:val="00161485"/>
    <w:rsid w:val="00164239"/>
    <w:rsid w:val="00173DB2"/>
    <w:rsid w:val="00174542"/>
    <w:rsid w:val="001761AD"/>
    <w:rsid w:val="0018218F"/>
    <w:rsid w:val="0018711A"/>
    <w:rsid w:val="001876BA"/>
    <w:rsid w:val="00191214"/>
    <w:rsid w:val="00194024"/>
    <w:rsid w:val="001A05B1"/>
    <w:rsid w:val="001A1FF7"/>
    <w:rsid w:val="001A479E"/>
    <w:rsid w:val="001B5C70"/>
    <w:rsid w:val="001B6546"/>
    <w:rsid w:val="001B65F0"/>
    <w:rsid w:val="001C176B"/>
    <w:rsid w:val="001C41D8"/>
    <w:rsid w:val="001D5618"/>
    <w:rsid w:val="001D6DCF"/>
    <w:rsid w:val="001E3238"/>
    <w:rsid w:val="001E5BCA"/>
    <w:rsid w:val="001F3D1D"/>
    <w:rsid w:val="0020555F"/>
    <w:rsid w:val="00207341"/>
    <w:rsid w:val="00214147"/>
    <w:rsid w:val="00214BE4"/>
    <w:rsid w:val="00221611"/>
    <w:rsid w:val="00221EB7"/>
    <w:rsid w:val="002224B3"/>
    <w:rsid w:val="0022308D"/>
    <w:rsid w:val="0022650C"/>
    <w:rsid w:val="00241A43"/>
    <w:rsid w:val="00243C3B"/>
    <w:rsid w:val="00247A19"/>
    <w:rsid w:val="00257D7D"/>
    <w:rsid w:val="00263FAA"/>
    <w:rsid w:val="002707B3"/>
    <w:rsid w:val="00273173"/>
    <w:rsid w:val="00273B62"/>
    <w:rsid w:val="00281106"/>
    <w:rsid w:val="00284BBB"/>
    <w:rsid w:val="002967C5"/>
    <w:rsid w:val="002A1380"/>
    <w:rsid w:val="002A1E2A"/>
    <w:rsid w:val="002A415D"/>
    <w:rsid w:val="002A4520"/>
    <w:rsid w:val="002A4B3D"/>
    <w:rsid w:val="002A6627"/>
    <w:rsid w:val="002B41E1"/>
    <w:rsid w:val="002B6910"/>
    <w:rsid w:val="002C2DED"/>
    <w:rsid w:val="002E1E4D"/>
    <w:rsid w:val="002E525E"/>
    <w:rsid w:val="002F4270"/>
    <w:rsid w:val="0030483B"/>
    <w:rsid w:val="00320798"/>
    <w:rsid w:val="003229EE"/>
    <w:rsid w:val="0032477B"/>
    <w:rsid w:val="0032741C"/>
    <w:rsid w:val="003311FE"/>
    <w:rsid w:val="003324E2"/>
    <w:rsid w:val="00333002"/>
    <w:rsid w:val="003372C3"/>
    <w:rsid w:val="0034273D"/>
    <w:rsid w:val="003432D3"/>
    <w:rsid w:val="00350ED6"/>
    <w:rsid w:val="00354C13"/>
    <w:rsid w:val="00354E63"/>
    <w:rsid w:val="003744F5"/>
    <w:rsid w:val="003747DA"/>
    <w:rsid w:val="00376681"/>
    <w:rsid w:val="00382C46"/>
    <w:rsid w:val="003857B7"/>
    <w:rsid w:val="00392E4B"/>
    <w:rsid w:val="003957DC"/>
    <w:rsid w:val="003A01AF"/>
    <w:rsid w:val="003A2FFE"/>
    <w:rsid w:val="003A5293"/>
    <w:rsid w:val="003B18E5"/>
    <w:rsid w:val="003C22A9"/>
    <w:rsid w:val="003C7BBE"/>
    <w:rsid w:val="003D0BDD"/>
    <w:rsid w:val="003D3EF8"/>
    <w:rsid w:val="003D521A"/>
    <w:rsid w:val="003E33F1"/>
    <w:rsid w:val="003E5373"/>
    <w:rsid w:val="003F6B45"/>
    <w:rsid w:val="00401641"/>
    <w:rsid w:val="00403974"/>
    <w:rsid w:val="0041053C"/>
    <w:rsid w:val="00412F5E"/>
    <w:rsid w:val="0041344E"/>
    <w:rsid w:val="00425430"/>
    <w:rsid w:val="004263A7"/>
    <w:rsid w:val="00427855"/>
    <w:rsid w:val="00430127"/>
    <w:rsid w:val="00434473"/>
    <w:rsid w:val="00436179"/>
    <w:rsid w:val="00436A03"/>
    <w:rsid w:val="004432F6"/>
    <w:rsid w:val="00453DC8"/>
    <w:rsid w:val="00472AF0"/>
    <w:rsid w:val="004738D0"/>
    <w:rsid w:val="004755B5"/>
    <w:rsid w:val="00475718"/>
    <w:rsid w:val="00475BD4"/>
    <w:rsid w:val="004845ED"/>
    <w:rsid w:val="00485AA5"/>
    <w:rsid w:val="00486E9E"/>
    <w:rsid w:val="004921E0"/>
    <w:rsid w:val="004928DE"/>
    <w:rsid w:val="004940C4"/>
    <w:rsid w:val="004A0007"/>
    <w:rsid w:val="004A6996"/>
    <w:rsid w:val="004A7A26"/>
    <w:rsid w:val="004D58D0"/>
    <w:rsid w:val="004E0B3A"/>
    <w:rsid w:val="004E3257"/>
    <w:rsid w:val="004E32EF"/>
    <w:rsid w:val="004E3323"/>
    <w:rsid w:val="004E5DCD"/>
    <w:rsid w:val="004E745D"/>
    <w:rsid w:val="004F0A65"/>
    <w:rsid w:val="004F2728"/>
    <w:rsid w:val="00501061"/>
    <w:rsid w:val="0050106E"/>
    <w:rsid w:val="00502A09"/>
    <w:rsid w:val="0050369E"/>
    <w:rsid w:val="00503B29"/>
    <w:rsid w:val="005044DB"/>
    <w:rsid w:val="00504AF4"/>
    <w:rsid w:val="00505049"/>
    <w:rsid w:val="00507915"/>
    <w:rsid w:val="005121B8"/>
    <w:rsid w:val="00514448"/>
    <w:rsid w:val="00520535"/>
    <w:rsid w:val="005208F3"/>
    <w:rsid w:val="005240A5"/>
    <w:rsid w:val="00525A06"/>
    <w:rsid w:val="005333DD"/>
    <w:rsid w:val="00541E66"/>
    <w:rsid w:val="005535E8"/>
    <w:rsid w:val="00554912"/>
    <w:rsid w:val="005562EC"/>
    <w:rsid w:val="0057627F"/>
    <w:rsid w:val="00576BE0"/>
    <w:rsid w:val="005842DD"/>
    <w:rsid w:val="005928B0"/>
    <w:rsid w:val="00596550"/>
    <w:rsid w:val="005A0317"/>
    <w:rsid w:val="005A2F52"/>
    <w:rsid w:val="005A439B"/>
    <w:rsid w:val="005A4ED7"/>
    <w:rsid w:val="005A6860"/>
    <w:rsid w:val="005B1FC3"/>
    <w:rsid w:val="005B3B4E"/>
    <w:rsid w:val="005B6BE8"/>
    <w:rsid w:val="005C6EBE"/>
    <w:rsid w:val="005D30BF"/>
    <w:rsid w:val="005D679A"/>
    <w:rsid w:val="005D67A6"/>
    <w:rsid w:val="005E4BF4"/>
    <w:rsid w:val="005F606E"/>
    <w:rsid w:val="005F7944"/>
    <w:rsid w:val="00610D37"/>
    <w:rsid w:val="00611592"/>
    <w:rsid w:val="00612572"/>
    <w:rsid w:val="00613D0D"/>
    <w:rsid w:val="00615F4E"/>
    <w:rsid w:val="00627A7B"/>
    <w:rsid w:val="0063063A"/>
    <w:rsid w:val="0063068C"/>
    <w:rsid w:val="00634693"/>
    <w:rsid w:val="006360AF"/>
    <w:rsid w:val="00641CE9"/>
    <w:rsid w:val="006434C4"/>
    <w:rsid w:val="00645C63"/>
    <w:rsid w:val="00651381"/>
    <w:rsid w:val="006541DA"/>
    <w:rsid w:val="00655C5C"/>
    <w:rsid w:val="006601A0"/>
    <w:rsid w:val="00664C15"/>
    <w:rsid w:val="00671B2E"/>
    <w:rsid w:val="00672C52"/>
    <w:rsid w:val="00676D37"/>
    <w:rsid w:val="00682636"/>
    <w:rsid w:val="006836D7"/>
    <w:rsid w:val="006A22D3"/>
    <w:rsid w:val="006A5DC8"/>
    <w:rsid w:val="006A6D69"/>
    <w:rsid w:val="006B4509"/>
    <w:rsid w:val="006B723B"/>
    <w:rsid w:val="006C0E0F"/>
    <w:rsid w:val="006D3CA3"/>
    <w:rsid w:val="006D3E94"/>
    <w:rsid w:val="006D6401"/>
    <w:rsid w:val="006D6C5A"/>
    <w:rsid w:val="006E3599"/>
    <w:rsid w:val="006E56F8"/>
    <w:rsid w:val="006E6B0E"/>
    <w:rsid w:val="006F17CC"/>
    <w:rsid w:val="006F7995"/>
    <w:rsid w:val="007001AB"/>
    <w:rsid w:val="00705DA1"/>
    <w:rsid w:val="00712A94"/>
    <w:rsid w:val="007177D2"/>
    <w:rsid w:val="00720180"/>
    <w:rsid w:val="00720440"/>
    <w:rsid w:val="0072090C"/>
    <w:rsid w:val="00724687"/>
    <w:rsid w:val="00727ECA"/>
    <w:rsid w:val="00730129"/>
    <w:rsid w:val="00737236"/>
    <w:rsid w:val="00740999"/>
    <w:rsid w:val="007441C6"/>
    <w:rsid w:val="0075211F"/>
    <w:rsid w:val="0075516F"/>
    <w:rsid w:val="00756069"/>
    <w:rsid w:val="007619F8"/>
    <w:rsid w:val="0076204C"/>
    <w:rsid w:val="00765750"/>
    <w:rsid w:val="0077027A"/>
    <w:rsid w:val="00773F30"/>
    <w:rsid w:val="00774671"/>
    <w:rsid w:val="007853F1"/>
    <w:rsid w:val="007917E8"/>
    <w:rsid w:val="00792F6C"/>
    <w:rsid w:val="007938EF"/>
    <w:rsid w:val="00795D4B"/>
    <w:rsid w:val="007972D4"/>
    <w:rsid w:val="007A623D"/>
    <w:rsid w:val="007A6240"/>
    <w:rsid w:val="007B0DA8"/>
    <w:rsid w:val="007B290E"/>
    <w:rsid w:val="007B59E6"/>
    <w:rsid w:val="007C1821"/>
    <w:rsid w:val="007C5A55"/>
    <w:rsid w:val="007D3A57"/>
    <w:rsid w:val="007D5D6F"/>
    <w:rsid w:val="007E16E2"/>
    <w:rsid w:val="007E4821"/>
    <w:rsid w:val="007E4F94"/>
    <w:rsid w:val="007F2EDA"/>
    <w:rsid w:val="007F5BD8"/>
    <w:rsid w:val="0080246A"/>
    <w:rsid w:val="00803D01"/>
    <w:rsid w:val="0080689F"/>
    <w:rsid w:val="00813F7D"/>
    <w:rsid w:val="00814FBC"/>
    <w:rsid w:val="00820F9D"/>
    <w:rsid w:val="00823A7B"/>
    <w:rsid w:val="0082716C"/>
    <w:rsid w:val="008326DD"/>
    <w:rsid w:val="00834F34"/>
    <w:rsid w:val="00834FF2"/>
    <w:rsid w:val="008459E3"/>
    <w:rsid w:val="00850D3C"/>
    <w:rsid w:val="00852262"/>
    <w:rsid w:val="00852B4F"/>
    <w:rsid w:val="00853117"/>
    <w:rsid w:val="008614D8"/>
    <w:rsid w:val="0086586A"/>
    <w:rsid w:val="00867958"/>
    <w:rsid w:val="008747C8"/>
    <w:rsid w:val="0087569A"/>
    <w:rsid w:val="008811FC"/>
    <w:rsid w:val="008838E9"/>
    <w:rsid w:val="008875AD"/>
    <w:rsid w:val="00890583"/>
    <w:rsid w:val="00893917"/>
    <w:rsid w:val="00897759"/>
    <w:rsid w:val="008A1114"/>
    <w:rsid w:val="008B198E"/>
    <w:rsid w:val="008B408B"/>
    <w:rsid w:val="008B564D"/>
    <w:rsid w:val="008B6DB7"/>
    <w:rsid w:val="008C1AD8"/>
    <w:rsid w:val="008D4603"/>
    <w:rsid w:val="008D6E42"/>
    <w:rsid w:val="008E00A4"/>
    <w:rsid w:val="008E181B"/>
    <w:rsid w:val="008E402F"/>
    <w:rsid w:val="008E7550"/>
    <w:rsid w:val="008F19F1"/>
    <w:rsid w:val="008F3670"/>
    <w:rsid w:val="008F5651"/>
    <w:rsid w:val="008F7BCB"/>
    <w:rsid w:val="00901F53"/>
    <w:rsid w:val="009030CB"/>
    <w:rsid w:val="00912C1A"/>
    <w:rsid w:val="00913834"/>
    <w:rsid w:val="00924702"/>
    <w:rsid w:val="009277D7"/>
    <w:rsid w:val="009339FB"/>
    <w:rsid w:val="00943089"/>
    <w:rsid w:val="00944EA1"/>
    <w:rsid w:val="00946362"/>
    <w:rsid w:val="009546DD"/>
    <w:rsid w:val="009605D2"/>
    <w:rsid w:val="00963817"/>
    <w:rsid w:val="009643D7"/>
    <w:rsid w:val="009669CF"/>
    <w:rsid w:val="00970D9D"/>
    <w:rsid w:val="00977AF7"/>
    <w:rsid w:val="00977C62"/>
    <w:rsid w:val="009818D2"/>
    <w:rsid w:val="00983791"/>
    <w:rsid w:val="0098451E"/>
    <w:rsid w:val="009905FE"/>
    <w:rsid w:val="009957E6"/>
    <w:rsid w:val="00995CD4"/>
    <w:rsid w:val="009A2CD9"/>
    <w:rsid w:val="009A3190"/>
    <w:rsid w:val="009A412B"/>
    <w:rsid w:val="009A48A9"/>
    <w:rsid w:val="009B2FB4"/>
    <w:rsid w:val="009C0AF0"/>
    <w:rsid w:val="009C1512"/>
    <w:rsid w:val="009D5CCB"/>
    <w:rsid w:val="009E11A9"/>
    <w:rsid w:val="009E2C46"/>
    <w:rsid w:val="009F04F1"/>
    <w:rsid w:val="009F1681"/>
    <w:rsid w:val="009F5BCE"/>
    <w:rsid w:val="009F6F45"/>
    <w:rsid w:val="009F73CD"/>
    <w:rsid w:val="00A05664"/>
    <w:rsid w:val="00A0566D"/>
    <w:rsid w:val="00A100DD"/>
    <w:rsid w:val="00A11999"/>
    <w:rsid w:val="00A11E97"/>
    <w:rsid w:val="00A12440"/>
    <w:rsid w:val="00A124C4"/>
    <w:rsid w:val="00A1291B"/>
    <w:rsid w:val="00A17CCF"/>
    <w:rsid w:val="00A23CEE"/>
    <w:rsid w:val="00A23CEF"/>
    <w:rsid w:val="00A2426B"/>
    <w:rsid w:val="00A25612"/>
    <w:rsid w:val="00A30022"/>
    <w:rsid w:val="00A30156"/>
    <w:rsid w:val="00A316D0"/>
    <w:rsid w:val="00A35401"/>
    <w:rsid w:val="00A35D8E"/>
    <w:rsid w:val="00A404D2"/>
    <w:rsid w:val="00A41C70"/>
    <w:rsid w:val="00A44B9B"/>
    <w:rsid w:val="00A56990"/>
    <w:rsid w:val="00A6075A"/>
    <w:rsid w:val="00A64779"/>
    <w:rsid w:val="00A66C89"/>
    <w:rsid w:val="00A72A6E"/>
    <w:rsid w:val="00A738BE"/>
    <w:rsid w:val="00A755E2"/>
    <w:rsid w:val="00A75CE1"/>
    <w:rsid w:val="00A77121"/>
    <w:rsid w:val="00A85775"/>
    <w:rsid w:val="00A95F25"/>
    <w:rsid w:val="00A9691A"/>
    <w:rsid w:val="00A96989"/>
    <w:rsid w:val="00AA0304"/>
    <w:rsid w:val="00AA24F4"/>
    <w:rsid w:val="00AA46D9"/>
    <w:rsid w:val="00AA6682"/>
    <w:rsid w:val="00AB1723"/>
    <w:rsid w:val="00AB1E44"/>
    <w:rsid w:val="00AB2CC6"/>
    <w:rsid w:val="00AB5A3D"/>
    <w:rsid w:val="00AC431B"/>
    <w:rsid w:val="00AC701D"/>
    <w:rsid w:val="00AD156B"/>
    <w:rsid w:val="00AD1C51"/>
    <w:rsid w:val="00AD50B0"/>
    <w:rsid w:val="00AD633C"/>
    <w:rsid w:val="00AE066D"/>
    <w:rsid w:val="00AE3048"/>
    <w:rsid w:val="00AE4E58"/>
    <w:rsid w:val="00AF14B5"/>
    <w:rsid w:val="00AF290A"/>
    <w:rsid w:val="00AF3552"/>
    <w:rsid w:val="00AF362D"/>
    <w:rsid w:val="00AF7B00"/>
    <w:rsid w:val="00B0048F"/>
    <w:rsid w:val="00B017A9"/>
    <w:rsid w:val="00B0192B"/>
    <w:rsid w:val="00B0281E"/>
    <w:rsid w:val="00B055B6"/>
    <w:rsid w:val="00B069F3"/>
    <w:rsid w:val="00B202D9"/>
    <w:rsid w:val="00B25382"/>
    <w:rsid w:val="00B272F1"/>
    <w:rsid w:val="00B27694"/>
    <w:rsid w:val="00B40078"/>
    <w:rsid w:val="00B46317"/>
    <w:rsid w:val="00B46BAA"/>
    <w:rsid w:val="00B64EC1"/>
    <w:rsid w:val="00B71892"/>
    <w:rsid w:val="00B727A2"/>
    <w:rsid w:val="00B74862"/>
    <w:rsid w:val="00B74BC3"/>
    <w:rsid w:val="00B76FC7"/>
    <w:rsid w:val="00B809B3"/>
    <w:rsid w:val="00B8412E"/>
    <w:rsid w:val="00B862BB"/>
    <w:rsid w:val="00B86EE2"/>
    <w:rsid w:val="00BA08C9"/>
    <w:rsid w:val="00BB1D65"/>
    <w:rsid w:val="00BB7B98"/>
    <w:rsid w:val="00BC4CD2"/>
    <w:rsid w:val="00BC6BEE"/>
    <w:rsid w:val="00BD4782"/>
    <w:rsid w:val="00BE0AAB"/>
    <w:rsid w:val="00BE54FA"/>
    <w:rsid w:val="00BE652D"/>
    <w:rsid w:val="00C05F9E"/>
    <w:rsid w:val="00C0627B"/>
    <w:rsid w:val="00C16574"/>
    <w:rsid w:val="00C17958"/>
    <w:rsid w:val="00C206C4"/>
    <w:rsid w:val="00C21A39"/>
    <w:rsid w:val="00C27EB1"/>
    <w:rsid w:val="00C47CE3"/>
    <w:rsid w:val="00C5123E"/>
    <w:rsid w:val="00C534FF"/>
    <w:rsid w:val="00C56840"/>
    <w:rsid w:val="00C621B6"/>
    <w:rsid w:val="00C735A9"/>
    <w:rsid w:val="00C75F1E"/>
    <w:rsid w:val="00C8249C"/>
    <w:rsid w:val="00C82954"/>
    <w:rsid w:val="00C8526A"/>
    <w:rsid w:val="00C92494"/>
    <w:rsid w:val="00C93010"/>
    <w:rsid w:val="00C9371C"/>
    <w:rsid w:val="00C956C9"/>
    <w:rsid w:val="00C97984"/>
    <w:rsid w:val="00CA0DE9"/>
    <w:rsid w:val="00CA38A6"/>
    <w:rsid w:val="00CB0B7F"/>
    <w:rsid w:val="00CB1C9C"/>
    <w:rsid w:val="00CB4A60"/>
    <w:rsid w:val="00CB6371"/>
    <w:rsid w:val="00CB6A17"/>
    <w:rsid w:val="00CC3045"/>
    <w:rsid w:val="00CD4779"/>
    <w:rsid w:val="00CE3837"/>
    <w:rsid w:val="00CE6A62"/>
    <w:rsid w:val="00CE7594"/>
    <w:rsid w:val="00CE76E4"/>
    <w:rsid w:val="00D04708"/>
    <w:rsid w:val="00D05C34"/>
    <w:rsid w:val="00D07FB2"/>
    <w:rsid w:val="00D11F31"/>
    <w:rsid w:val="00D238CC"/>
    <w:rsid w:val="00D265D9"/>
    <w:rsid w:val="00D26E13"/>
    <w:rsid w:val="00D31DA4"/>
    <w:rsid w:val="00D31F4D"/>
    <w:rsid w:val="00D363EB"/>
    <w:rsid w:val="00D40461"/>
    <w:rsid w:val="00D43E31"/>
    <w:rsid w:val="00D518B0"/>
    <w:rsid w:val="00D533F5"/>
    <w:rsid w:val="00D602AF"/>
    <w:rsid w:val="00D6290D"/>
    <w:rsid w:val="00D66E28"/>
    <w:rsid w:val="00D71DCC"/>
    <w:rsid w:val="00D726B2"/>
    <w:rsid w:val="00D830B6"/>
    <w:rsid w:val="00D834F8"/>
    <w:rsid w:val="00D936F8"/>
    <w:rsid w:val="00D94756"/>
    <w:rsid w:val="00D96D71"/>
    <w:rsid w:val="00DA67DE"/>
    <w:rsid w:val="00DB38E7"/>
    <w:rsid w:val="00DB5857"/>
    <w:rsid w:val="00DB725A"/>
    <w:rsid w:val="00DC4435"/>
    <w:rsid w:val="00DD24B0"/>
    <w:rsid w:val="00DD3E42"/>
    <w:rsid w:val="00DD49B7"/>
    <w:rsid w:val="00DF276B"/>
    <w:rsid w:val="00E00C66"/>
    <w:rsid w:val="00E032CB"/>
    <w:rsid w:val="00E0553B"/>
    <w:rsid w:val="00E05D86"/>
    <w:rsid w:val="00E07629"/>
    <w:rsid w:val="00E10D87"/>
    <w:rsid w:val="00E111A7"/>
    <w:rsid w:val="00E22679"/>
    <w:rsid w:val="00E264CA"/>
    <w:rsid w:val="00E33743"/>
    <w:rsid w:val="00E372F9"/>
    <w:rsid w:val="00E54C29"/>
    <w:rsid w:val="00E5572E"/>
    <w:rsid w:val="00E77112"/>
    <w:rsid w:val="00E82420"/>
    <w:rsid w:val="00E95809"/>
    <w:rsid w:val="00EA3550"/>
    <w:rsid w:val="00EA6EDD"/>
    <w:rsid w:val="00EA7B3B"/>
    <w:rsid w:val="00EB48B0"/>
    <w:rsid w:val="00EB643D"/>
    <w:rsid w:val="00EB6B0F"/>
    <w:rsid w:val="00EC0F9D"/>
    <w:rsid w:val="00EC55A8"/>
    <w:rsid w:val="00EC5D76"/>
    <w:rsid w:val="00ED0840"/>
    <w:rsid w:val="00EE0A1D"/>
    <w:rsid w:val="00EE2870"/>
    <w:rsid w:val="00EE53A4"/>
    <w:rsid w:val="00EF4525"/>
    <w:rsid w:val="00F07BF6"/>
    <w:rsid w:val="00F12EF0"/>
    <w:rsid w:val="00F136AF"/>
    <w:rsid w:val="00F1635E"/>
    <w:rsid w:val="00F17CF3"/>
    <w:rsid w:val="00F20169"/>
    <w:rsid w:val="00F337CF"/>
    <w:rsid w:val="00F33958"/>
    <w:rsid w:val="00F35D09"/>
    <w:rsid w:val="00F40FF8"/>
    <w:rsid w:val="00F425CD"/>
    <w:rsid w:val="00F539BB"/>
    <w:rsid w:val="00F56477"/>
    <w:rsid w:val="00F64F21"/>
    <w:rsid w:val="00F657EA"/>
    <w:rsid w:val="00F65C27"/>
    <w:rsid w:val="00F67F74"/>
    <w:rsid w:val="00F73EF0"/>
    <w:rsid w:val="00F7499F"/>
    <w:rsid w:val="00F823F3"/>
    <w:rsid w:val="00F82D11"/>
    <w:rsid w:val="00F833F7"/>
    <w:rsid w:val="00F84482"/>
    <w:rsid w:val="00F86B24"/>
    <w:rsid w:val="00F87E42"/>
    <w:rsid w:val="00F9055D"/>
    <w:rsid w:val="00F96DDB"/>
    <w:rsid w:val="00FA379E"/>
    <w:rsid w:val="00FA52F2"/>
    <w:rsid w:val="00FB612C"/>
    <w:rsid w:val="00FC10F7"/>
    <w:rsid w:val="00FC24E8"/>
    <w:rsid w:val="00FD097B"/>
    <w:rsid w:val="00FE1DEC"/>
    <w:rsid w:val="00FE1E66"/>
    <w:rsid w:val="00FE245C"/>
    <w:rsid w:val="00FF5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737D6E"/>
  <w15:docId w15:val="{FFB79DF0-4C0F-4F0A-9524-2D392FF2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8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54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34FF2"/>
    <w:pPr>
      <w:tabs>
        <w:tab w:val="center" w:pos="4680"/>
        <w:tab w:val="right" w:pos="9360"/>
      </w:tabs>
    </w:pPr>
  </w:style>
  <w:style w:type="character" w:customStyle="1" w:styleId="HeaderChar">
    <w:name w:val="Header Char"/>
    <w:link w:val="Header"/>
    <w:uiPriority w:val="99"/>
    <w:locked/>
    <w:rsid w:val="00834FF2"/>
    <w:rPr>
      <w:rFonts w:cs="Times New Roman"/>
      <w:sz w:val="24"/>
      <w:szCs w:val="24"/>
    </w:rPr>
  </w:style>
  <w:style w:type="paragraph" w:styleId="Footer">
    <w:name w:val="footer"/>
    <w:basedOn w:val="Normal"/>
    <w:link w:val="FooterChar"/>
    <w:uiPriority w:val="99"/>
    <w:rsid w:val="00834FF2"/>
    <w:pPr>
      <w:tabs>
        <w:tab w:val="center" w:pos="4680"/>
        <w:tab w:val="right" w:pos="9360"/>
      </w:tabs>
    </w:pPr>
  </w:style>
  <w:style w:type="character" w:customStyle="1" w:styleId="FooterChar">
    <w:name w:val="Footer Char"/>
    <w:link w:val="Footer"/>
    <w:uiPriority w:val="99"/>
    <w:locked/>
    <w:rsid w:val="00834FF2"/>
    <w:rPr>
      <w:rFonts w:cs="Times New Roman"/>
      <w:sz w:val="24"/>
      <w:szCs w:val="24"/>
    </w:rPr>
  </w:style>
  <w:style w:type="paragraph" w:customStyle="1" w:styleId="Standard1">
    <w:name w:val="Standard1"/>
    <w:uiPriority w:val="99"/>
    <w:rsid w:val="00E372F9"/>
    <w:pPr>
      <w:spacing w:before="60" w:after="60"/>
    </w:pPr>
    <w:rPr>
      <w:noProof/>
    </w:rPr>
  </w:style>
  <w:style w:type="paragraph" w:customStyle="1" w:styleId="Informal1">
    <w:name w:val="Informal1"/>
    <w:uiPriority w:val="99"/>
    <w:rsid w:val="00E372F9"/>
    <w:pPr>
      <w:spacing w:before="60" w:after="60"/>
    </w:pPr>
    <w:rPr>
      <w:noProof/>
    </w:rPr>
  </w:style>
  <w:style w:type="character" w:styleId="Hyperlink">
    <w:name w:val="Hyperlink"/>
    <w:uiPriority w:val="99"/>
    <w:rsid w:val="00712A94"/>
    <w:rPr>
      <w:rFonts w:cs="Times New Roman"/>
      <w:color w:val="0000FF"/>
      <w:u w:val="single"/>
    </w:rPr>
  </w:style>
  <w:style w:type="character" w:styleId="PageNumber">
    <w:name w:val="page number"/>
    <w:uiPriority w:val="99"/>
    <w:rsid w:val="002A1E2A"/>
    <w:rPr>
      <w:rFonts w:cs="Times New Roman"/>
    </w:rPr>
  </w:style>
  <w:style w:type="paragraph" w:styleId="ListParagraph">
    <w:name w:val="List Paragraph"/>
    <w:basedOn w:val="Normal"/>
    <w:uiPriority w:val="34"/>
    <w:qFormat/>
    <w:rsid w:val="007441C6"/>
    <w:pPr>
      <w:ind w:left="720"/>
      <w:contextualSpacing/>
    </w:pPr>
  </w:style>
  <w:style w:type="paragraph" w:styleId="BalloonText">
    <w:name w:val="Balloon Text"/>
    <w:basedOn w:val="Normal"/>
    <w:link w:val="BalloonTextChar"/>
    <w:uiPriority w:val="99"/>
    <w:semiHidden/>
    <w:unhideWhenUsed/>
    <w:rsid w:val="00AF14B5"/>
    <w:rPr>
      <w:rFonts w:ascii="Tahoma" w:hAnsi="Tahoma" w:cs="Tahoma"/>
      <w:sz w:val="16"/>
      <w:szCs w:val="16"/>
    </w:rPr>
  </w:style>
  <w:style w:type="character" w:customStyle="1" w:styleId="BalloonTextChar">
    <w:name w:val="Balloon Text Char"/>
    <w:basedOn w:val="DefaultParagraphFont"/>
    <w:link w:val="BalloonText"/>
    <w:uiPriority w:val="99"/>
    <w:semiHidden/>
    <w:rsid w:val="00AF14B5"/>
    <w:rPr>
      <w:rFonts w:ascii="Tahoma" w:hAnsi="Tahoma" w:cs="Tahoma"/>
      <w:sz w:val="16"/>
      <w:szCs w:val="16"/>
    </w:rPr>
  </w:style>
  <w:style w:type="character" w:styleId="CommentReference">
    <w:name w:val="annotation reference"/>
    <w:basedOn w:val="DefaultParagraphFont"/>
    <w:uiPriority w:val="99"/>
    <w:semiHidden/>
    <w:unhideWhenUsed/>
    <w:rsid w:val="00BB7B98"/>
    <w:rPr>
      <w:sz w:val="16"/>
      <w:szCs w:val="16"/>
    </w:rPr>
  </w:style>
  <w:style w:type="paragraph" w:styleId="CommentText">
    <w:name w:val="annotation text"/>
    <w:basedOn w:val="Normal"/>
    <w:link w:val="CommentTextChar"/>
    <w:uiPriority w:val="99"/>
    <w:semiHidden/>
    <w:unhideWhenUsed/>
    <w:rsid w:val="00BB7B98"/>
    <w:rPr>
      <w:sz w:val="20"/>
      <w:szCs w:val="20"/>
    </w:rPr>
  </w:style>
  <w:style w:type="character" w:customStyle="1" w:styleId="CommentTextChar">
    <w:name w:val="Comment Text Char"/>
    <w:basedOn w:val="DefaultParagraphFont"/>
    <w:link w:val="CommentText"/>
    <w:uiPriority w:val="99"/>
    <w:semiHidden/>
    <w:rsid w:val="00BB7B98"/>
  </w:style>
  <w:style w:type="paragraph" w:styleId="CommentSubject">
    <w:name w:val="annotation subject"/>
    <w:basedOn w:val="CommentText"/>
    <w:next w:val="CommentText"/>
    <w:link w:val="CommentSubjectChar"/>
    <w:uiPriority w:val="99"/>
    <w:semiHidden/>
    <w:unhideWhenUsed/>
    <w:rsid w:val="00BB7B98"/>
    <w:rPr>
      <w:b/>
      <w:bCs/>
    </w:rPr>
  </w:style>
  <w:style w:type="character" w:customStyle="1" w:styleId="CommentSubjectChar">
    <w:name w:val="Comment Subject Char"/>
    <w:basedOn w:val="CommentTextChar"/>
    <w:link w:val="CommentSubject"/>
    <w:uiPriority w:val="99"/>
    <w:semiHidden/>
    <w:rsid w:val="00BB7B98"/>
    <w:rPr>
      <w:b/>
      <w:bCs/>
    </w:rPr>
  </w:style>
  <w:style w:type="paragraph" w:customStyle="1" w:styleId="Default">
    <w:name w:val="Default"/>
    <w:rsid w:val="002A1380"/>
    <w:pPr>
      <w:autoSpaceDE w:val="0"/>
      <w:autoSpaceDN w:val="0"/>
      <w:adjustRightInd w:val="0"/>
    </w:pPr>
    <w:rPr>
      <w:color w:val="000000"/>
      <w:sz w:val="24"/>
      <w:szCs w:val="24"/>
    </w:rPr>
  </w:style>
  <w:style w:type="paragraph" w:styleId="NormalWeb">
    <w:name w:val="Normal (Web)"/>
    <w:basedOn w:val="Normal"/>
    <w:uiPriority w:val="99"/>
    <w:semiHidden/>
    <w:unhideWhenUsed/>
    <w:rsid w:val="005562EC"/>
    <w:pPr>
      <w:spacing w:before="100" w:beforeAutospacing="1" w:after="100" w:afterAutospacing="1"/>
    </w:pPr>
  </w:style>
  <w:style w:type="character" w:customStyle="1" w:styleId="cbl1">
    <w:name w:val="cbl1"/>
    <w:basedOn w:val="DefaultParagraphFont"/>
    <w:rsid w:val="005B1FC3"/>
    <w:rPr>
      <w:b/>
      <w:bCs/>
    </w:rPr>
  </w:style>
  <w:style w:type="character" w:styleId="Strong">
    <w:name w:val="Strong"/>
    <w:basedOn w:val="DefaultParagraphFont"/>
    <w:uiPriority w:val="22"/>
    <w:qFormat/>
    <w:locked/>
    <w:rsid w:val="005B1F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0516">
      <w:bodyDiv w:val="1"/>
      <w:marLeft w:val="0"/>
      <w:marRight w:val="0"/>
      <w:marTop w:val="0"/>
      <w:marBottom w:val="0"/>
      <w:divBdr>
        <w:top w:val="none" w:sz="0" w:space="0" w:color="auto"/>
        <w:left w:val="none" w:sz="0" w:space="0" w:color="auto"/>
        <w:bottom w:val="none" w:sz="0" w:space="0" w:color="auto"/>
        <w:right w:val="none" w:sz="0" w:space="0" w:color="auto"/>
      </w:divBdr>
    </w:div>
    <w:div w:id="473257813">
      <w:bodyDiv w:val="1"/>
      <w:marLeft w:val="0"/>
      <w:marRight w:val="0"/>
      <w:marTop w:val="0"/>
      <w:marBottom w:val="0"/>
      <w:divBdr>
        <w:top w:val="none" w:sz="0" w:space="0" w:color="auto"/>
        <w:left w:val="none" w:sz="0" w:space="0" w:color="auto"/>
        <w:bottom w:val="none" w:sz="0" w:space="0" w:color="auto"/>
        <w:right w:val="none" w:sz="0" w:space="0" w:color="auto"/>
      </w:divBdr>
    </w:div>
    <w:div w:id="530651860">
      <w:bodyDiv w:val="1"/>
      <w:marLeft w:val="0"/>
      <w:marRight w:val="0"/>
      <w:marTop w:val="0"/>
      <w:marBottom w:val="0"/>
      <w:divBdr>
        <w:top w:val="none" w:sz="0" w:space="0" w:color="auto"/>
        <w:left w:val="none" w:sz="0" w:space="0" w:color="auto"/>
        <w:bottom w:val="none" w:sz="0" w:space="0" w:color="auto"/>
        <w:right w:val="none" w:sz="0" w:space="0" w:color="auto"/>
      </w:divBdr>
    </w:div>
    <w:div w:id="658580269">
      <w:bodyDiv w:val="1"/>
      <w:marLeft w:val="0"/>
      <w:marRight w:val="0"/>
      <w:marTop w:val="0"/>
      <w:marBottom w:val="0"/>
      <w:divBdr>
        <w:top w:val="none" w:sz="0" w:space="0" w:color="auto"/>
        <w:left w:val="none" w:sz="0" w:space="0" w:color="auto"/>
        <w:bottom w:val="none" w:sz="0" w:space="0" w:color="auto"/>
        <w:right w:val="none" w:sz="0" w:space="0" w:color="auto"/>
      </w:divBdr>
    </w:div>
    <w:div w:id="1254434388">
      <w:bodyDiv w:val="1"/>
      <w:marLeft w:val="0"/>
      <w:marRight w:val="0"/>
      <w:marTop w:val="0"/>
      <w:marBottom w:val="0"/>
      <w:divBdr>
        <w:top w:val="none" w:sz="0" w:space="0" w:color="auto"/>
        <w:left w:val="none" w:sz="0" w:space="0" w:color="auto"/>
        <w:bottom w:val="none" w:sz="0" w:space="0" w:color="auto"/>
        <w:right w:val="none" w:sz="0" w:space="0" w:color="auto"/>
      </w:divBdr>
    </w:div>
    <w:div w:id="1376660186">
      <w:bodyDiv w:val="1"/>
      <w:marLeft w:val="0"/>
      <w:marRight w:val="0"/>
      <w:marTop w:val="0"/>
      <w:marBottom w:val="0"/>
      <w:divBdr>
        <w:top w:val="none" w:sz="0" w:space="0" w:color="auto"/>
        <w:left w:val="none" w:sz="0" w:space="0" w:color="auto"/>
        <w:bottom w:val="none" w:sz="0" w:space="0" w:color="auto"/>
        <w:right w:val="none" w:sz="0" w:space="0" w:color="auto"/>
      </w:divBdr>
    </w:div>
    <w:div w:id="1447309804">
      <w:bodyDiv w:val="1"/>
      <w:marLeft w:val="0"/>
      <w:marRight w:val="0"/>
      <w:marTop w:val="0"/>
      <w:marBottom w:val="0"/>
      <w:divBdr>
        <w:top w:val="none" w:sz="0" w:space="0" w:color="auto"/>
        <w:left w:val="none" w:sz="0" w:space="0" w:color="auto"/>
        <w:bottom w:val="none" w:sz="0" w:space="0" w:color="auto"/>
        <w:right w:val="none" w:sz="0" w:space="0" w:color="auto"/>
      </w:divBdr>
    </w:div>
    <w:div w:id="1607931739">
      <w:bodyDiv w:val="1"/>
      <w:marLeft w:val="0"/>
      <w:marRight w:val="0"/>
      <w:marTop w:val="0"/>
      <w:marBottom w:val="0"/>
      <w:divBdr>
        <w:top w:val="none" w:sz="0" w:space="0" w:color="auto"/>
        <w:left w:val="none" w:sz="0" w:space="0" w:color="auto"/>
        <w:bottom w:val="none" w:sz="0" w:space="0" w:color="auto"/>
        <w:right w:val="none" w:sz="0" w:space="0" w:color="auto"/>
      </w:divBdr>
    </w:div>
    <w:div w:id="171785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aptationworkbook.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secure-web.cisco.com/1eOEtVRaJJaiFlqtwtG_jd-4NcUKQrUfEzxvrGGmAvFIUqCMu2xLIrwWTldFhK296ODu3SLoiKzjIhBbMjGzBeoHKFcc6efYB_BbMH03WuKoipuOWQOPQriWhruoSxkBOsjUsvHQ9vK534q17hz1mesnrl8zcGAzp0LzD-IBfTgS5vHuL4GopHfe4iEUyT1i1i-3B3bqJMgulkjndtF9lfZp9GW7fDOL2lQ6HVMtpHgfu8umt6qZ6TfWAzGRbA8K5lCMomHjJV2PbbShWe0vymQ/https%3A%2F%2Fcascademeadow.smumn.edu%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15ECB-4175-4C34-807E-53F413707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1701</Words>
  <Characters>9699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Dierickx, Elizabeth R</dc:creator>
  <cp:lastModifiedBy>Michael, Gary (DNR)</cp:lastModifiedBy>
  <cp:revision>2</cp:revision>
  <cp:lastPrinted>2017-02-28T17:05:00Z</cp:lastPrinted>
  <dcterms:created xsi:type="dcterms:W3CDTF">2019-11-19T15:58:00Z</dcterms:created>
  <dcterms:modified xsi:type="dcterms:W3CDTF">2019-11-19T15:58:00Z</dcterms:modified>
</cp:coreProperties>
</file>